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35" w:rsidRDefault="00064835" w:rsidP="00064835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社会保险单位参保登记服务指南</w:t>
      </w:r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4"/>
        <w:gridCol w:w="795"/>
        <w:gridCol w:w="1040"/>
        <w:gridCol w:w="1084"/>
        <w:gridCol w:w="1040"/>
        <w:gridCol w:w="549"/>
      </w:tblGrid>
      <w:tr w:rsidR="00BE7A43" w:rsidTr="00C3086B"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BE7A43" w:rsidTr="00C3086B"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《社会保险单位参保信息登记表》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一式两份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必要(必要)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</w:p>
        </w:tc>
      </w:tr>
      <w:tr w:rsidR="00BE7A43" w:rsidTr="00C3086B"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事业单位法人证书或社会团体法人登记证书或统一社会信用代码证,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必要(必要)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</w:p>
        </w:tc>
      </w:tr>
      <w:tr w:rsidR="00BE7A43" w:rsidTr="00C3086B"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单位成立文件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必要(必要)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申请单位提供</w:t>
            </w:r>
          </w:p>
        </w:tc>
        <w:tc>
          <w:tcPr>
            <w:tcW w:w="0" w:type="auto"/>
            <w:vAlign w:val="center"/>
          </w:tcPr>
          <w:p w:rsidR="00BE7A43" w:rsidRDefault="00BE7A43" w:rsidP="00C3086B">
            <w:pPr>
              <w:jc w:val="center"/>
              <w:rPr>
                <w:rFonts w:ascii="宋体" w:hAnsi="宋体"/>
              </w:rPr>
            </w:pPr>
          </w:p>
        </w:tc>
      </w:tr>
    </w:tbl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E7A43" w:rsidRDefault="00BE7A43" w:rsidP="00BE7A43">
      <w:pPr>
        <w:ind w:firstLineChars="200" w:firstLine="420"/>
      </w:pPr>
      <w:r>
        <w:rPr>
          <w:rFonts w:hint="eastAsia"/>
        </w:rPr>
        <w:t>法定时限：</w:t>
      </w:r>
      <w:r>
        <w:t xml:space="preserve">15 </w:t>
      </w:r>
    </w:p>
    <w:p w:rsidR="00BE7A43" w:rsidRPr="00323F46" w:rsidRDefault="00BE7A43" w:rsidP="00BE7A43">
      <w:pPr>
        <w:spacing w:line="360" w:lineRule="auto"/>
        <w:ind w:firstLineChars="200" w:firstLine="420"/>
      </w:pPr>
      <w:r>
        <w:rPr>
          <w:rFonts w:hint="eastAsia"/>
        </w:rPr>
        <w:t>承诺期限：</w:t>
      </w:r>
      <w:bookmarkStart w:id="0" w:name="OLE_LINK13"/>
      <w:bookmarkStart w:id="1" w:name="OLE_LINK14"/>
      <w:bookmarkStart w:id="2" w:name="OLE_LINK15"/>
      <w:r>
        <w:t>3</w:t>
      </w:r>
      <w:bookmarkEnd w:id="0"/>
      <w:bookmarkEnd w:id="1"/>
      <w:bookmarkEnd w:id="2"/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064835" w:rsidRDefault="00064835" w:rsidP="00064835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23F46" w:rsidRDefault="00323F46" w:rsidP="00323F46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23F46" w:rsidRPr="00323F46" w:rsidRDefault="00323F46" w:rsidP="00323F46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23F46" w:rsidRPr="00323F46" w:rsidRDefault="00323F46" w:rsidP="00323F4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23F46" w:rsidRPr="00323F46" w:rsidRDefault="00323F46" w:rsidP="00323F4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064835" w:rsidRDefault="00064835" w:rsidP="00064835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064835" w:rsidRDefault="00064835" w:rsidP="00064835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064835" w:rsidRDefault="00064835" w:rsidP="00064835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064835" w:rsidRDefault="00064835" w:rsidP="00064835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064835" w:rsidRDefault="00064835" w:rsidP="00064835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064835" w:rsidRDefault="00064835" w:rsidP="00064835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064835" w:rsidRDefault="00064835" w:rsidP="00064835">
      <w:pPr>
        <w:ind w:firstLineChars="200" w:firstLine="420"/>
      </w:pPr>
    </w:p>
    <w:p w:rsidR="00064835" w:rsidRDefault="00064835" w:rsidP="00064835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064835" w:rsidRDefault="00064835" w:rsidP="00064835">
      <w:pPr>
        <w:spacing w:line="360" w:lineRule="auto"/>
        <w:ind w:firstLineChars="200" w:firstLine="420"/>
      </w:pPr>
    </w:p>
    <w:p w:rsidR="00894C64" w:rsidRPr="00064835" w:rsidRDefault="00894C64"/>
    <w:sectPr w:rsidR="00894C64" w:rsidRPr="00064835" w:rsidSect="00894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845" w:rsidRDefault="00055845" w:rsidP="00323F46">
      <w:r>
        <w:separator/>
      </w:r>
    </w:p>
  </w:endnote>
  <w:endnote w:type="continuationSeparator" w:id="1">
    <w:p w:rsidR="00055845" w:rsidRDefault="00055845" w:rsidP="0032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845" w:rsidRDefault="00055845" w:rsidP="00323F46">
      <w:r>
        <w:separator/>
      </w:r>
    </w:p>
  </w:footnote>
  <w:footnote w:type="continuationSeparator" w:id="1">
    <w:p w:rsidR="00055845" w:rsidRDefault="00055845" w:rsidP="00323F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abstractNum w:abstractNumId="1">
    <w:nsid w:val="A9A142A3"/>
    <w:multiLevelType w:val="singleLevel"/>
    <w:tmpl w:val="A9A142A3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835"/>
    <w:rsid w:val="00055845"/>
    <w:rsid w:val="00064835"/>
    <w:rsid w:val="00323F46"/>
    <w:rsid w:val="00351446"/>
    <w:rsid w:val="003B449C"/>
    <w:rsid w:val="00502EE3"/>
    <w:rsid w:val="005601DD"/>
    <w:rsid w:val="00775BDC"/>
    <w:rsid w:val="00894C64"/>
    <w:rsid w:val="009A1C3A"/>
    <w:rsid w:val="00B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3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F4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F4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78</Words>
  <Characters>451</Characters>
  <Application>Microsoft Office Word</Application>
  <DocSecurity>0</DocSecurity>
  <Lines>3</Lines>
  <Paragraphs>1</Paragraphs>
  <ScaleCrop>false</ScaleCrop>
  <Company>Lenovo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倪春燕</dc:creator>
  <cp:lastModifiedBy>倪春燕</cp:lastModifiedBy>
  <cp:revision>3</cp:revision>
  <dcterms:created xsi:type="dcterms:W3CDTF">2019-07-01T03:27:00Z</dcterms:created>
  <dcterms:modified xsi:type="dcterms:W3CDTF">2019-07-01T09:37:00Z</dcterms:modified>
</cp:coreProperties>
</file>