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7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/>
            <w:vAlign w:val="top"/>
          </w:tcPr>
          <w:p>
            <w:pPr>
              <w:spacing w:line="336" w:lineRule="auto"/>
              <w:rPr>
                <w:rFonts w:hint="eastAsia" w:ascii="仿宋_GB2312"/>
                <w:kern w:val="0"/>
                <w:sz w:val="32"/>
                <w:szCs w:val="32"/>
              </w:rPr>
            </w:pPr>
          </w:p>
          <w:p>
            <w:pPr>
              <w:spacing w:line="336" w:lineRule="auto"/>
              <w:jc w:val="center"/>
              <w:rPr>
                <w:rFonts w:ascii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萧跑改通〔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98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号</w:t>
            </w:r>
          </w:p>
        </w:tc>
      </w:tr>
    </w:tbl>
    <w:tbl>
      <w:tblPr>
        <w:tblStyle w:val="4"/>
        <w:tblpPr w:leftFromText="180" w:rightFromText="180" w:vertAnchor="page" w:horzAnchor="margin" w:tblpY="2552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80" w:type="dxa"/>
            <w:noWrap/>
            <w:vAlign w:val="center"/>
          </w:tcPr>
          <w:p>
            <w:pPr>
              <w:tabs>
                <w:tab w:val="left" w:pos="5460"/>
              </w:tabs>
              <w:spacing w:line="300" w:lineRule="auto"/>
              <w:jc w:val="center"/>
              <w:rPr>
                <w:rFonts w:ascii="方正小标宋简体" w:eastAsia="方正小标宋简体"/>
                <w:color w:val="FF0000"/>
                <w:w w:val="70"/>
                <w:kern w:val="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color w:val="FF0000"/>
                <w:spacing w:val="-6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pacing w:val="-23"/>
          <w:sz w:val="44"/>
          <w:szCs w:val="44"/>
          <w:lang w:eastAsia="zh-CN"/>
        </w:rPr>
      </w:pPr>
      <w:r>
        <w:rPr>
          <w:rFonts w:hint="eastAsia" w:ascii="方正小标宋_GBK" w:hAnsi="微软雅黑" w:eastAsia="方正小标宋_GBK" w:cs="微软雅黑"/>
          <w:spacing w:val="-23"/>
          <w:sz w:val="44"/>
          <w:szCs w:val="44"/>
          <w:lang w:eastAsia="zh-CN"/>
        </w:rPr>
        <w:t>机关内部“最多跑一次” 改革工作专班会议方案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（代通知）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2019年9月20日(星期五)上午9:30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区行政服务中心（科创中心B楼）719会议室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二、会议内容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1.研究审定萧山区机关内部“最多跑一次”事项。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2.研究机关内部“最多跑一次”改革门户网页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3.下一步工作布置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区委办（改革办）、区府办（区数据资源管理局）、区跑改办、区委编办、区委组织部（区直机关党工委）、区信访局、区司法局、区市场监管局责任科室负责人。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请区跑改办准备好萧山区机关内部“最多跑一次”事项目录、杭州市第一批机关内部“最多跑一次”事项目录各10份。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请区委编办就事项梳理情况存在问题及下一步建议做汇报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请区数据资源管理就门户网页设计情况汇报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金 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电话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:82899569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020" w:leftChars="200" w:hanging="5600" w:hangingChars="17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2019年9月18日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020" w:leftChars="200" w:hanging="5600" w:hangingChars="17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E2C92"/>
    <w:rsid w:val="19F5565C"/>
    <w:rsid w:val="682B15EA"/>
    <w:rsid w:val="6F9E2C92"/>
    <w:rsid w:val="702965A8"/>
    <w:rsid w:val="784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421</Characters>
  <Lines>0</Lines>
  <Paragraphs>0</Paragraphs>
  <TotalTime>3</TotalTime>
  <ScaleCrop>false</ScaleCrop>
  <LinksUpToDate>false</LinksUpToDate>
  <CharactersWithSpaces>443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2019-09-19T02:08:00Z</dcterms:created>
  <dc:creator>小耳朵</dc:creator>
  <cp:lastModifiedBy>小耳朵</cp:lastModifiedBy>
  <dcterms:modified xsi:type="dcterms:W3CDTF">2019-09-19T02:16:46Z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