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萧跑改通〔</w:t>
            </w:r>
            <w:r>
              <w:rPr>
                <w:rFonts w:ascii="仿宋_GB2312" w:eastAsia="仿宋_GB2312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81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/>
            <w:vAlign w:val="center"/>
          </w:tcPr>
          <w:p>
            <w:pPr>
              <w:spacing w:line="300" w:lineRule="auto"/>
              <w:jc w:val="center"/>
              <w:rPr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  <w:t>关于迎接省对各区县“最多跑一次”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lang w:val="en-US" w:eastAsia="zh-CN"/>
        </w:rPr>
        <w:t>改革专项评估工作会议的通知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rtl w:val="0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rtl w:val="0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近日，省跑改办下发《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年度浙江省深化改革获得感评估方案（征求意见稿）》和《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rtl w:val="0"/>
          <w:lang w:val="ja-JP"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rtl w:val="0"/>
          <w:lang w:val="zh-TW" w:eastAsia="zh-CN"/>
        </w:rPr>
        <w:t>最多跑一次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改革专项评估方案（征求意见稿）》，两则《方案》确定将于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月上旬起开展本年度的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rtl w:val="0"/>
          <w:lang w:val="zh-TW" w:eastAsia="zh-CN"/>
        </w:rPr>
        <w:t>最多跑一次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改革专项评估工作。为切实提升我区专项评估水平，经商议决定，召开本次会议：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rtl w:val="0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时间：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8月28</w:t>
      </w: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日下午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rtl w:val="0"/>
          <w:lang w:val="ja-JP" w:eastAsia="zh-CN"/>
        </w:rPr>
        <w:t>点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rtl w:val="0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地点：区行政服务中心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524</w:t>
      </w: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会议室（市心中路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1069</w:t>
      </w:r>
      <w:r>
        <w:rPr>
          <w:rFonts w:hint="eastAsia" w:ascii="仿宋" w:hAnsi="仿宋" w:eastAsia="仿宋" w:cs="仿宋"/>
          <w:sz w:val="32"/>
          <w:szCs w:val="32"/>
          <w:rtl w:val="0"/>
          <w:lang w:val="ja-JP"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B座）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rtl w:val="0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 xml:space="preserve">参加人员：发改局、区市监局（含企业开办“一件事”）、区卫健局（含新生儿“一件事”）、区税务局、区公安分局、区规资局、区人社局、区医保分局、区教育局、区财政局、区科技局、区交通运输局、区商务局、区投资促进局、区应急管理局、区文广旅体局、区农业农村局、区委统战部、区民政局、区退役军人管理局、区城管局、区档案馆、区公积金分中心、区司法局、区气象局、区烟草专卖局的样本框工作负责人员。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本次会议内容非常重要，请各单位务必准时到会。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</w:pPr>
      <w:r>
        <w:rPr>
          <w:rFonts w:hint="eastAsia" w:ascii="仿宋" w:hAnsi="仿宋" w:eastAsia="仿宋" w:cs="仿宋"/>
          <w:sz w:val="32"/>
          <w:szCs w:val="32"/>
          <w:rtl w:val="0"/>
          <w:lang w:val="zh-CN" w:eastAsia="zh-CN"/>
        </w:rPr>
        <w:t>附件：关于2019年改革满意度评估实施方案征求意见的通知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2019年8月27日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24219"/>
    <w:rsid w:val="06B3471F"/>
    <w:rsid w:val="086030B8"/>
    <w:rsid w:val="0D4844F9"/>
    <w:rsid w:val="0E071E66"/>
    <w:rsid w:val="171D7D93"/>
    <w:rsid w:val="186D6A9F"/>
    <w:rsid w:val="32E1071A"/>
    <w:rsid w:val="3B323407"/>
    <w:rsid w:val="40F1245A"/>
    <w:rsid w:val="45824219"/>
    <w:rsid w:val="4B1A135D"/>
    <w:rsid w:val="4D6A1F77"/>
    <w:rsid w:val="60342037"/>
    <w:rsid w:val="61A959EC"/>
    <w:rsid w:val="667B2E7B"/>
    <w:rsid w:val="6CDF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默认"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524</Characters>
  <Lines>0</Lines>
  <Paragraphs>0</Paragraphs>
  <TotalTime>3</TotalTime>
  <ScaleCrop>false</ScaleCrop>
  <LinksUpToDate>false</LinksUpToDate>
  <CharactersWithSpaces>604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2019-08-27T06:14:00Z</dcterms:created>
  <dc:creator>古董洗衣机</dc:creator>
  <cp:lastModifiedBy>小耳朵</cp:lastModifiedBy>
  <dcterms:modified xsi:type="dcterms:W3CDTF">2019-08-27T08:05:00Z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