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397" w:tblpY="1608"/>
        <w:tblW w:w="91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2" w:hRule="atLeast"/>
        </w:trPr>
        <w:tc>
          <w:tcPr>
            <w:tcW w:w="9108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方正小标宋简体" w:hAnsi="Calibri" w:eastAsia="方正小标宋简体" w:cs="Calibri"/>
                <w:color w:val="FF0000"/>
                <w:spacing w:val="-20"/>
                <w:w w:val="70"/>
                <w:kern w:val="0"/>
                <w:sz w:val="72"/>
                <w:szCs w:val="72"/>
              </w:rPr>
            </w:pPr>
            <w:r>
              <w:rPr>
                <w:sz w:val="7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836295</wp:posOffset>
                      </wp:positionV>
                      <wp:extent cx="5734050" cy="0"/>
                      <wp:effectExtent l="33655" t="24765" r="42545" b="89535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865505" y="1906270"/>
                                <a:ext cx="573405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rgbClr val="FF0000"/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1.65pt;margin-top:65.85pt;height:0pt;width:451.5pt;z-index:251667456;mso-width-relative:page;mso-height-relative:page;" filled="f" stroked="t" coordsize="21600,21600" o:gfxdata="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H5rEW9gAAAAKAQAADwAA&#10;AAAAAAABACAAAAAiAAAAZHJzL2Rvd25yZXYueG1sUEsBAhQAFAAAAAgAh07iQN32ibkWAgAABAQA&#10;AA4AAAAAAAAAAQAgAAAAJwEAAGRycy9lMm9Eb2MueG1sUEsFBgAAAAAGAAYAWQEAAK8FAAAAAA==&#10;">
                      <v:fill on="f" focussize="0,0"/>
                      <v:stroke weight="2.25pt" color="#FF0000" joinstyle="round"/>
                      <v:imagedata o:title=""/>
                      <o:lock v:ext="edit" aspectratio="f"/>
                      <v:shadow on="t" color="#000000" opacity="22937f" offset="0pt,1.81102362204724pt" origin="0f,32768f" matrix="65536f,0f,0f,65536f"/>
                    </v:line>
                  </w:pict>
                </mc:Fallback>
              </mc:AlternateContent>
            </w:r>
            <w:r>
              <w:rPr>
                <w:rFonts w:hint="eastAsia" w:ascii="方正小标宋简体" w:hAnsi="Calibri" w:eastAsia="方正小标宋简体" w:cs="Calibri"/>
                <w:color w:val="FF0000"/>
                <w:w w:val="44"/>
                <w:kern w:val="0"/>
                <w:sz w:val="72"/>
                <w:szCs w:val="72"/>
                <w:fitText w:val="8893" w:id="0"/>
              </w:rPr>
              <w:t>杭州市萧山区全面深化“最多跑一次”改革领导小组办公室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jc w:val="center"/>
        <w:textAlignment w:val="auto"/>
        <w:outlineLvl w:val="9"/>
        <w:rPr>
          <w:rFonts w:hint="eastAsia" w:ascii="小标宋" w:hAnsi="Times New Roman" w:eastAsia="小标宋" w:cs="Times New Roman"/>
          <w:i w:val="0"/>
          <w:iCs w:val="0"/>
          <w:spacing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40" w:lineRule="exact"/>
        <w:jc w:val="center"/>
        <w:textAlignment w:val="auto"/>
        <w:outlineLvl w:val="9"/>
        <w:rPr>
          <w:rFonts w:hint="eastAsia" w:ascii="小标宋" w:hAnsi="Times New Roman" w:eastAsia="小标宋" w:cs="Times New Roman"/>
          <w:i w:val="0"/>
          <w:iCs w:val="0"/>
          <w:spacing w:val="0"/>
          <w:sz w:val="44"/>
          <w:szCs w:val="44"/>
          <w:lang w:val="en-US" w:eastAsia="zh-CN"/>
        </w:rPr>
      </w:pPr>
      <w:r>
        <w:rPr>
          <w:rFonts w:hint="eastAsia" w:ascii="小标宋" w:hAnsi="Times New Roman" w:eastAsia="小标宋" w:cs="Times New Roman"/>
          <w:i w:val="0"/>
          <w:iCs w:val="0"/>
          <w:spacing w:val="0"/>
          <w:sz w:val="44"/>
          <w:szCs w:val="44"/>
          <w:lang w:val="en-US" w:eastAsia="zh-CN"/>
        </w:rPr>
        <w:t>关于实行群众与企业全生命周期“一件事”工作周报制度的通知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各有关“一件事”牵头单位：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《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关于做好群众和企业“一件事”有关工作的通知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》（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浙改办发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〔201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〕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34号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）、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《萧山区群众和企业“一件事”改革实施方案》（萧跑改办〔2019〕6号）</w:t>
      </w:r>
      <w:r>
        <w:rPr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  <w:t>文件要求，为推进群众和企业全生命周期“一件事”改革，全面掌握“一件事”改革工作动态和进展情况，及时发现解决改革中出现的问题，总结和推广改革的先进经验和亮点举措，请按要求及时填报牵头领域内的“一件事”改革工作周报。报表每周报送一次，请各牵头单位对照任务，认真填写，并附相关印证材料。首次报送时间为2019年6月28日下午15:00前，此后请于每周五下午15:00前将报表报送至区跑改办，区跑改办将进行每周通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rPr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  <w:t>联系人：孔伟芳   联系电话：82899723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  <w:t xml:space="preserve">    报送邮箱：</w:t>
      </w:r>
      <w:r>
        <w:rPr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  <w:fldChar w:fldCharType="begin"/>
      </w:r>
      <w:r>
        <w:rPr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  <w:instrText xml:space="preserve"> HYPERLINK "mailto:xszdpyc@163.com" </w:instrText>
      </w:r>
      <w:r>
        <w:rPr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  <w:fldChar w:fldCharType="separate"/>
      </w:r>
      <w:r>
        <w:rPr>
          <w:rStyle w:val="6"/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  <w:t>xszdpyc@163.com</w:t>
      </w:r>
      <w:r>
        <w:rPr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  <w:fldChar w:fldCharType="end"/>
      </w:r>
      <w:r>
        <w:rPr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pacing w:val="-11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  <w:t>附件：</w:t>
      </w:r>
      <w:r>
        <w:rPr>
          <w:rFonts w:hint="eastAsia" w:ascii="仿宋" w:hAnsi="仿宋" w:eastAsia="仿宋" w:cs="仿宋"/>
          <w:color w:val="000000"/>
          <w:spacing w:val="-11"/>
          <w:sz w:val="32"/>
          <w:szCs w:val="32"/>
          <w:lang w:val="en-US" w:eastAsia="zh-CN"/>
        </w:rPr>
        <w:t>1.萧山区公民个人全生命周期“一件事”改革周报表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540" w:firstLineChars="500"/>
        <w:textAlignment w:val="auto"/>
        <w:rPr>
          <w:rFonts w:hint="eastAsia" w:ascii="仿宋" w:hAnsi="仿宋" w:eastAsia="仿宋" w:cs="仿宋"/>
          <w:color w:val="000000"/>
          <w:spacing w:val="-6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-6"/>
          <w:sz w:val="32"/>
          <w:szCs w:val="32"/>
          <w:lang w:val="en-US" w:eastAsia="zh-CN"/>
        </w:rPr>
        <w:t>2.萧山区企业全生命周期“一件事”改革周报表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  <w:t xml:space="preserve">      萧山区全面深化“最多跑一次”改革领导小组办公室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  <w:t xml:space="preserve">                    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  <w:t>2019年6月27日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小标宋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A63852"/>
    <w:rsid w:val="21642278"/>
    <w:rsid w:val="2AE70BCA"/>
    <w:rsid w:val="30731BB4"/>
    <w:rsid w:val="3A8837E3"/>
    <w:rsid w:val="421B2A7D"/>
    <w:rsid w:val="482C0697"/>
    <w:rsid w:val="542A5633"/>
    <w:rsid w:val="68A951A0"/>
    <w:rsid w:val="6D6C0646"/>
    <w:rsid w:val="6FFE0364"/>
    <w:rsid w:val="79677E51"/>
    <w:rsid w:val="7C425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423</Words>
  <Characters>469</Characters>
  <Lines>0</Lines>
  <Paragraphs>0</Paragraphs>
  <TotalTime>7</TotalTime>
  <ScaleCrop>false</ScaleCrop>
  <LinksUpToDate>false</LinksUpToDate>
  <CharactersWithSpaces>505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小耳朵</cp:lastModifiedBy>
  <cp:lastPrinted>2019-06-27T05:58:00Z</cp:lastPrinted>
  <dcterms:modified xsi:type="dcterms:W3CDTF">2019-06-27T08:39:47Z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