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836295</wp:posOffset>
                      </wp:positionV>
                      <wp:extent cx="5734050" cy="0"/>
                      <wp:effectExtent l="33655" t="24765" r="42545" b="8953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5505" y="190627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H5rEW9gAAAAK&#10;AQAADwAAAGRycy9kb3ducmV2LnhtbE2P3UrDQBCF7wXfYRnBu3Y3Rmwbsyml0IIXgo0+wDY7ZoP7&#10;E7Obpvr0jiDUu5lzDme+KddnZ9kJh9gFLyGbC2Dom6A730p4e93NlsBiUl4rGzxK+MII6+r6qlSF&#10;DpM/4KlOLaMSHwslwaTUF5zHxqBTcR569OS9h8GpROvQcj2oicqd5XdCPHCnOk8XjOpxa7D5qEcn&#10;Yft8z5/2u8Pmc/wWdlOblwXfT1Le3mTiEVjCc7qE4Ref0KEipmMYvY7MSpjlOSVJz7MFMAosVysa&#10;jn8Kr0r+/4XqB1BLAwQUAAAACACHTuJA0vmXrBcCAAAEBAAADgAAAGRycy9lMm9Eb2MueG1srVPN&#10;jtMwEL4j8Q6W7zTZdtOWqOketioXBBUL4jx1nMSS/2S7TfsSvAASNzhx3Dtvw/IYjN1QCntD5OB4&#10;fvLN981MFjcHJcmeOy+MrujVKKeEa2ZqoduKvnu7fjanxAfQNUijeUWP3NOb5dMni96WfGw6I2vu&#10;CIJoX/a2ol0ItswyzzquwI+M5RqDjXEKApquzWoHPaIrmY3zfJr1xtXWGca9R+/qFKTLhN80nIXX&#10;TeN5ILKiyC2k06VzG89suYCydWA7wQYa8A8sFAiNRc9QKwhAdk48glKCOeNNE0bMqMw0jWA8aUA1&#10;V/lfau46sDxpweZ4e26T/3+w7NV+44ioKzqhRIPCET18vP/+4fOPb5/wfPj6hUxik3rrS8y91Rs3&#10;WN5uXFR8aJyKb9RCDhWdT4siLyg54jY8z6fj2dBjfgiEYbyYTa7zAkfBMCPFst8Y1vnwghtF4qWi&#10;UugoH0rYv/QB62Lqr5To1mYtpEwjlJr0FR3PixnWZoCb1EgIeFUWtXndUgKyxRVlwSVIb6So4+cR&#10;yLt2eysd2QOuyXqd4xNFY7k/0mLtFfjulJdCQ5rUEYanhUOq0TC7wN1dV/dkK3fuDSCN6wRMahHF&#10;jSexChq4jUWKoOVMeC9ClwYf2/OIXETAz6IfpO3gRGVSROfA+KQlsT9zSNYFvSzO8zTBeNua+pgG&#10;m/y4ail/+C3iLl/aeL/8eZc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+axFvYAAAACgEAAA8A&#10;AAAAAAAAAQAgAAAAIgAAAGRycy9kb3ducmV2LnhtbFBLAQIUABQAAAAIAIdO4kDS+ZesFwIAAAQE&#10;AAAOAAAAAAAAAAEAIAAAACcBAABkcnMvZTJvRG9jLnhtbFBLBQYAAAAABgAGAFkBAACwBQAAAAA=&#10;">
                      <v:fill on="f" focussize="0,0"/>
                      <v:stroke weight="2.25pt" color="#FF0000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600" w:lineRule="exact"/>
        <w:ind w:firstLine="0" w:firstLineChars="0"/>
        <w:jc w:val="both"/>
        <w:textAlignment w:val="auto"/>
        <w:outlineLvl w:val="9"/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600" w:lineRule="exact"/>
        <w:ind w:firstLine="0" w:firstLineChars="0"/>
        <w:jc w:val="both"/>
        <w:textAlignment w:val="auto"/>
        <w:outlineLvl w:val="9"/>
        <w:rPr>
          <w:rFonts w:hint="eastAsia" w:ascii="小标宋" w:hAnsi="Times New Roman" w:eastAsia="小标宋" w:cs="Times New Roman"/>
          <w:spacing w:val="-6"/>
          <w:sz w:val="44"/>
          <w:szCs w:val="44"/>
          <w:lang w:val="en-US" w:eastAsia="zh-CN"/>
        </w:rPr>
      </w:pPr>
      <w:r>
        <w:rPr>
          <w:rFonts w:hint="eastAsia" w:ascii="小标宋" w:hAnsi="Times New Roman" w:eastAsia="小标宋" w:cs="Times New Roman"/>
          <w:spacing w:val="-6"/>
          <w:sz w:val="44"/>
          <w:szCs w:val="44"/>
          <w:lang w:val="en-US" w:eastAsia="zh-CN"/>
        </w:rPr>
        <w:t>关于召开企业开办一日</w:t>
      </w:r>
      <w:bookmarkStart w:id="0" w:name="_GoBack"/>
      <w:bookmarkEnd w:id="0"/>
      <w:r>
        <w:rPr>
          <w:rFonts w:hint="eastAsia" w:ascii="小标宋" w:hAnsi="Times New Roman" w:eastAsia="小标宋" w:cs="Times New Roman"/>
          <w:spacing w:val="-6"/>
          <w:sz w:val="44"/>
          <w:szCs w:val="44"/>
          <w:lang w:val="en-US" w:eastAsia="zh-CN"/>
        </w:rPr>
        <w:t>办结工作会议的通知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42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-94" w:rightChars="0" w:firstLine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为贯彻落实4月19日区政府企业开办专题协调会精神，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抓紧落实我区企业开办一日办结工作，</w:t>
      </w:r>
      <w:r>
        <w:rPr>
          <w:rFonts w:hint="eastAsia" w:ascii="仿宋" w:hAnsi="仿宋" w:eastAsia="仿宋" w:cs="仿宋"/>
          <w:sz w:val="32"/>
          <w:szCs w:val="32"/>
        </w:rPr>
        <w:t>经研究，决定召开企业开办一日办结工作会议。具体通知如下：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420" w:firstLineChars="0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会议时间：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-94" w:rightChars="0" w:firstLine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4月23日（周二）下午14点。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420" w:firstLineChars="0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会议地点：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-94" w:rightChars="0" w:firstLine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区行政服务中心71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会议室。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420" w:firstLineChars="0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参加人员：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-94" w:rightChars="0" w:firstLine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区市场监管局、区行政服务中心、区税务局、区公安分局、区数管局（信息中心）、人民银行萧山支行业务负责人。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-94" w:rightChars="0" w:firstLine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请各参会单位安排好工作准时参加。联系人：楼琴 82899101。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-94" w:rightChars="0" w:firstLine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-94" w:rightChars="0" w:firstLine="6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萧山区全面深化“最多跑一次”改革领导小组办公室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-94" w:rightChars="0" w:firstLine="600"/>
        <w:textAlignment w:val="auto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       2019年4月22日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04034"/>
    <w:multiLevelType w:val="multilevel"/>
    <w:tmpl w:val="6EF04034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52595"/>
    <w:rsid w:val="24352595"/>
    <w:rsid w:val="2DD21221"/>
    <w:rsid w:val="784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280</Characters>
  <Lines>0</Lines>
  <Paragraphs>0</Paragraphs>
  <TotalTime>3</TotalTime>
  <ScaleCrop>false</ScaleCrop>
  <LinksUpToDate>false</LinksUpToDate>
  <CharactersWithSpaces>298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2019-04-23T00:32:00Z</dcterms:created>
  <dc:creator>Administrator</dc:creator>
  <cp:lastModifiedBy>Administrator</cp:lastModifiedBy>
  <dcterms:modified xsi:type="dcterms:W3CDTF">2019-04-23T00:36:25Z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