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397" w:tblpY="1608"/>
        <w:tblW w:w="910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9108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方正小标宋简体" w:hAnsi="Calibri" w:eastAsia="方正小标宋简体" w:cs="Calibri"/>
                <w:color w:val="FF0000"/>
                <w:spacing w:val="-20"/>
                <w:w w:val="70"/>
                <w:kern w:val="0"/>
                <w:sz w:val="72"/>
                <w:szCs w:val="72"/>
              </w:rPr>
            </w:pPr>
            <w:r>
              <w:rPr>
                <w:sz w:val="7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836295</wp:posOffset>
                      </wp:positionV>
                      <wp:extent cx="5734050" cy="0"/>
                      <wp:effectExtent l="33655" t="24765" r="42545" b="8953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865505" y="1906270"/>
                                <a:ext cx="5734050" cy="0"/>
                              </a:xfrm>
                              <a:prstGeom prst="line">
                                <a:avLst/>
                              </a:prstGeom>
                              <a:noFill/>
                              <a:ln w="28575" cap="flat" cmpd="sng" algn="ctr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-1.65pt;margin-top:65.85pt;height:0pt;width:451.5pt;z-index:251658240;mso-width-relative:page;mso-height-relative:page;" filled="f" stroked="t" coordsize="21600,21600" o:gfxdata="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H5rEW9gAAAAKAQAADwAA&#10;AAAAAAABACAAAAAiAAAAZHJzL2Rvd25yZXYueG1sUEsBAhQAFAAAAAgAh07iQN32ibkWAgAABAQA&#10;AA4AAAAAAAAAAQAgAAAAJwEAAGRycy9lMm9Eb2MueG1sUEsFBgAAAAAGAAYAWQEAAK8FAAAAAA==&#10;">
                      <v:fill on="f" focussize="0,0"/>
                      <v:stroke weight="2.25pt" color="#FF0000" joinstyle="round"/>
                      <v:imagedata o:title=""/>
                      <o:lock v:ext="edit" aspectratio="f"/>
                      <v:shadow on="t" color="#000000" opacity="22937f" offset="0pt,1.81102362204724pt" origin="0f,32768f" matrix="65536f,0f,0f,65536f"/>
                    </v:line>
                  </w:pict>
                </mc:Fallback>
              </mc:AlternateContent>
            </w:r>
            <w:r>
              <w:rPr>
                <w:rFonts w:hint="eastAsia" w:ascii="方正小标宋简体" w:hAnsi="Calibri" w:eastAsia="方正小标宋简体" w:cs="Calibri"/>
                <w:color w:val="FF0000"/>
                <w:w w:val="44"/>
                <w:kern w:val="0"/>
                <w:sz w:val="72"/>
                <w:szCs w:val="72"/>
                <w:fitText w:val="8893" w:id="0"/>
              </w:rPr>
              <w:t>杭州市萧山区全面深化“最多跑一次”改革领导小组办公室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line="58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spacing w:val="-11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line="58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spacing w:val="-11"/>
          <w:sz w:val="44"/>
          <w:szCs w:val="44"/>
          <w:lang w:val="en-US" w:eastAsia="zh-CN"/>
        </w:rPr>
      </w:pPr>
      <w:r>
        <w:rPr>
          <w:rFonts w:hint="eastAsia" w:ascii="小标宋" w:hAnsi="Times New Roman" w:eastAsia="小标宋" w:cs="Times New Roman"/>
          <w:spacing w:val="-11"/>
          <w:sz w:val="44"/>
          <w:szCs w:val="44"/>
          <w:lang w:val="en-US" w:eastAsia="zh-CN"/>
        </w:rPr>
        <w:t>关于报送公民个人全生命周期多部门联办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line="580" w:lineRule="exact"/>
        <w:jc w:val="center"/>
        <w:textAlignment w:val="auto"/>
        <w:outlineLvl w:val="9"/>
        <w:rPr>
          <w:rFonts w:hint="eastAsia" w:ascii="小标宋" w:hAnsi="Times New Roman" w:eastAsia="小标宋" w:cs="Times New Roman"/>
          <w:spacing w:val="-11"/>
          <w:sz w:val="44"/>
          <w:szCs w:val="44"/>
          <w:lang w:val="en-US" w:eastAsia="zh-CN"/>
        </w:rPr>
      </w:pPr>
      <w:r>
        <w:rPr>
          <w:rFonts w:hint="eastAsia" w:ascii="小标宋" w:hAnsi="Times New Roman" w:eastAsia="小标宋" w:cs="Times New Roman"/>
          <w:spacing w:val="-11"/>
          <w:sz w:val="44"/>
          <w:szCs w:val="44"/>
          <w:lang w:val="en-US" w:eastAsia="zh-CN"/>
        </w:rPr>
        <w:t>“一件事”有关工作进展情况的通知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区民政局、区卫健局、区教育局：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接上级通知，为确保富阳区公民个人五个“一件事”一站式服务在6月底前全面实现，请各牵头部门将有关工作进展情况于6月14下午3点前反馈至区跑改办，报送内容包括是否对此项工作已作专题部署，是否建立相应工作机制，是否已制定工作方案或分类实施方案，有关办事指南制定和办事流程优化情况，系统建设情况，以及“一件事”实施的具体情况或已完成情况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联系人：孔伟芳，电话：82899723，邮箱：xszdpyc@163.com.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960" w:hanging="960" w:hangingChars="3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附件：《</w:t>
      </w:r>
      <w:r>
        <w:rPr>
          <w:rFonts w:hint="eastAsia" w:ascii="仿宋" w:hAnsi="仿宋" w:eastAsia="仿宋" w:cs="仿宋"/>
          <w:sz w:val="32"/>
          <w:szCs w:val="32"/>
        </w:rPr>
        <w:t>关于报送推广富阳公民个人全生命周期多部门联办“一件事”有关工作进展情况的通知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960" w:hanging="960" w:hangingChars="3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960" w:hanging="960" w:hangingChars="3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/>
        <w:jc w:val="righ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萧山区全面深化“最多跑一次”改革领导小组办公室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420" w:leftChars="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2019年6月13日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小标宋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DzzfY5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763F61"/>
    <w:rsid w:val="0250265C"/>
    <w:rsid w:val="0FF875FC"/>
    <w:rsid w:val="145D6488"/>
    <w:rsid w:val="1C763F61"/>
    <w:rsid w:val="784F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329</Words>
  <Characters>356</Characters>
  <Lines>0</Lines>
  <Paragraphs>0</Paragraphs>
  <TotalTime>2</TotalTime>
  <ScaleCrop>false</ScaleCrop>
  <LinksUpToDate>false</LinksUpToDate>
  <CharactersWithSpaces>373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2019-06-13T07:10:00Z</dcterms:created>
  <dc:creator>小耳朵</dc:creator>
  <cp:lastModifiedBy>小耳朵</cp:lastModifiedBy>
  <dcterms:modified xsi:type="dcterms:W3CDTF">2019-06-13T07:33:18Z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