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Times New Roman"/>
        </w:rPr>
      </w:pPr>
    </w:p>
    <w:tbl>
      <w:tblPr>
        <w:tblStyle w:val="3"/>
        <w:tblW w:w="91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1" w:hRule="atLeast"/>
        </w:trPr>
        <w:tc>
          <w:tcPr>
            <w:tcW w:w="9123" w:type="dxa"/>
            <w:tcBorders>
              <w:top w:val="nil"/>
              <w:left w:val="nil"/>
              <w:bottom w:val="single" w:color="FF0000" w:sz="18" w:space="0"/>
              <w:right w:val="nil"/>
            </w:tcBorders>
            <w:vAlign w:val="top"/>
          </w:tcPr>
          <w:p>
            <w:pPr>
              <w:spacing w:line="336" w:lineRule="auto"/>
              <w:rPr>
                <w:rFonts w:hint="eastAsia" w:ascii="仿宋_GB2312"/>
                <w:sz w:val="32"/>
                <w:szCs w:val="32"/>
              </w:rPr>
            </w:pPr>
          </w:p>
          <w:p>
            <w:pPr>
              <w:spacing w:line="336" w:lineRule="auto"/>
              <w:jc w:val="center"/>
              <w:rPr>
                <w:rFonts w:hint="eastAsia" w:ascii="仿宋_GB2312"/>
                <w:color w:val="FF0000"/>
                <w:sz w:val="18"/>
                <w:szCs w:val="18"/>
              </w:rPr>
            </w:pPr>
            <w:r>
              <w:rPr>
                <w:rFonts w:hint="eastAsia" w:ascii="仿宋_GB2312" w:eastAsia="仿宋_GB2312"/>
                <w:sz w:val="32"/>
                <w:szCs w:val="32"/>
              </w:rPr>
              <w:t>萧跑改办〔</w:t>
            </w:r>
            <w:r>
              <w:rPr>
                <w:rFonts w:ascii="仿宋_GB2312" w:eastAsia="仿宋_GB2312"/>
                <w:sz w:val="32"/>
                <w:szCs w:val="32"/>
              </w:rPr>
              <w:t>20</w:t>
            </w:r>
            <w:r>
              <w:rPr>
                <w:rFonts w:hint="eastAsia" w:ascii="仿宋_GB2312" w:eastAsia="仿宋_GB2312"/>
                <w:sz w:val="32"/>
                <w:szCs w:val="32"/>
              </w:rPr>
              <w:t>17〕2</w:t>
            </w:r>
            <w:r>
              <w:rPr>
                <w:rFonts w:hint="eastAsia" w:ascii="仿宋_GB2312" w:eastAsia="仿宋_GB2312"/>
                <w:sz w:val="32"/>
                <w:szCs w:val="32"/>
                <w:lang w:val="en-US" w:eastAsia="zh-CN"/>
              </w:rPr>
              <w:t>9</w:t>
            </w:r>
            <w:r>
              <w:rPr>
                <w:rFonts w:hint="eastAsia" w:ascii="仿宋_GB2312" w:eastAsia="仿宋_GB2312"/>
                <w:sz w:val="32"/>
                <w:szCs w:val="32"/>
              </w:rPr>
              <w:t>号</w:t>
            </w:r>
          </w:p>
        </w:tc>
      </w:tr>
    </w:tbl>
    <w:tbl>
      <w:tblPr>
        <w:tblStyle w:val="3"/>
        <w:tblpPr w:leftFromText="180" w:rightFromText="180" w:vertAnchor="page" w:horzAnchor="margin" w:tblpY="2552"/>
        <w:tblW w:w="9108" w:type="dxa"/>
        <w:tblInd w:w="0" w:type="dxa"/>
        <w:tblLayout w:type="fixed"/>
        <w:tblCellMar>
          <w:top w:w="0" w:type="dxa"/>
          <w:left w:w="108" w:type="dxa"/>
          <w:bottom w:w="0" w:type="dxa"/>
          <w:right w:w="108" w:type="dxa"/>
        </w:tblCellMar>
      </w:tblPr>
      <w:tblGrid>
        <w:gridCol w:w="9108"/>
      </w:tblGrid>
      <w:tr>
        <w:tblPrEx>
          <w:tblLayout w:type="fixed"/>
          <w:tblCellMar>
            <w:top w:w="0" w:type="dxa"/>
            <w:left w:w="108" w:type="dxa"/>
            <w:bottom w:w="0" w:type="dxa"/>
            <w:right w:w="108" w:type="dxa"/>
          </w:tblCellMar>
        </w:tblPrEx>
        <w:trPr>
          <w:trHeight w:val="1402" w:hRule="atLeast"/>
        </w:trPr>
        <w:tc>
          <w:tcPr>
            <w:tcW w:w="9108" w:type="dxa"/>
            <w:vAlign w:val="center"/>
          </w:tcPr>
          <w:p>
            <w:pPr>
              <w:spacing w:line="300" w:lineRule="auto"/>
              <w:jc w:val="center"/>
              <w:rPr>
                <w:rFonts w:hint="eastAsia" w:ascii="方正小标宋简体" w:eastAsia="方正小标宋简体"/>
                <w:color w:val="FF0000"/>
                <w:spacing w:val="-20"/>
                <w:w w:val="70"/>
                <w:kern w:val="0"/>
                <w:sz w:val="72"/>
                <w:szCs w:val="72"/>
              </w:rPr>
            </w:pPr>
            <w:r>
              <w:rPr>
                <w:rFonts w:hint="eastAsia" w:ascii="方正小标宋简体" w:eastAsia="方正小标宋简体"/>
                <w:color w:val="FF0000"/>
                <w:w w:val="44"/>
                <w:kern w:val="0"/>
                <w:sz w:val="72"/>
                <w:szCs w:val="72"/>
                <w:fitText w:val="8893" w:id="0"/>
              </w:rPr>
              <w:t>杭州市萧山区全面深化“最多跑一次”改革领导小组办公室文</w:t>
            </w:r>
            <w:r>
              <w:rPr>
                <w:rFonts w:hint="eastAsia" w:ascii="方正小标宋简体" w:eastAsia="方正小标宋简体"/>
                <w:color w:val="FF0000"/>
                <w:spacing w:val="11"/>
                <w:w w:val="44"/>
                <w:kern w:val="0"/>
                <w:sz w:val="72"/>
                <w:szCs w:val="72"/>
                <w:fitText w:val="8893" w:id="0"/>
              </w:rPr>
              <w:t>件</w:t>
            </w:r>
          </w:p>
        </w:tc>
      </w:tr>
    </w:tbl>
    <w:p>
      <w:pPr>
        <w:jc w:val="both"/>
        <w:rPr>
          <w:rFonts w:hint="eastAsia" w:ascii="黑体" w:hAnsi="黑体" w:eastAsia="黑体" w:cs="仿宋"/>
          <w:sz w:val="36"/>
          <w:szCs w:val="36"/>
        </w:rPr>
      </w:pPr>
    </w:p>
    <w:p>
      <w:pPr>
        <w:jc w:val="center"/>
        <w:rPr>
          <w:rFonts w:hint="eastAsia" w:ascii="黑体" w:hAnsi="黑体" w:eastAsia="黑体" w:cs="仿宋"/>
          <w:sz w:val="36"/>
          <w:szCs w:val="36"/>
        </w:rPr>
      </w:pPr>
      <w:bookmarkStart w:id="0" w:name="_GoBack"/>
      <w:bookmarkEnd w:id="0"/>
      <w:r>
        <w:rPr>
          <w:rFonts w:hint="eastAsia" w:ascii="黑体" w:hAnsi="黑体" w:eastAsia="黑体" w:cs="仿宋"/>
          <w:sz w:val="36"/>
          <w:szCs w:val="36"/>
        </w:rPr>
        <w:t>关于开展萧山区政务服务和基层治理体系</w:t>
      </w:r>
    </w:p>
    <w:p>
      <w:pPr>
        <w:jc w:val="center"/>
        <w:rPr>
          <w:rFonts w:hint="eastAsia" w:ascii="黑体" w:hAnsi="黑体" w:eastAsia="黑体" w:cs="仿宋"/>
          <w:sz w:val="36"/>
          <w:szCs w:val="36"/>
        </w:rPr>
      </w:pPr>
      <w:r>
        <w:rPr>
          <w:rFonts w:hint="eastAsia" w:ascii="黑体" w:hAnsi="黑体" w:eastAsia="黑体" w:cs="仿宋"/>
          <w:sz w:val="36"/>
          <w:szCs w:val="36"/>
        </w:rPr>
        <w:t>“四个平台”工作人员业务技能系列培训的通知</w:t>
      </w:r>
    </w:p>
    <w:p>
      <w:pPr>
        <w:ind w:firstLine="640" w:firstLineChars="200"/>
        <w:rPr>
          <w:rFonts w:hint="eastAsia" w:ascii="仿宋" w:hAnsi="仿宋" w:eastAsia="仿宋" w:cs="仿宋"/>
          <w:sz w:val="32"/>
          <w:szCs w:val="32"/>
        </w:rPr>
      </w:pPr>
    </w:p>
    <w:p>
      <w:pPr>
        <w:ind w:firstLine="640" w:firstLineChars="200"/>
        <w:rPr>
          <w:rFonts w:hint="eastAsia" w:ascii="仿宋" w:hAnsi="仿宋" w:eastAsia="仿宋" w:cs="仿宋"/>
          <w:sz w:val="32"/>
          <w:szCs w:val="32"/>
        </w:rPr>
      </w:pPr>
      <w:r>
        <w:rPr>
          <w:rFonts w:hint="eastAsia" w:ascii="仿宋" w:hAnsi="仿宋" w:eastAsia="仿宋" w:cs="仿宋"/>
          <w:sz w:val="32"/>
          <w:szCs w:val="32"/>
        </w:rPr>
        <w:t>根据省市“最多跑一次”改革要求，为进一步提升各机关单位、办事服务窗口部门、</w:t>
      </w:r>
      <w:r>
        <w:rPr>
          <w:rFonts w:hint="eastAsia" w:ascii="仿宋" w:hAnsi="仿宋" w:eastAsia="仿宋" w:cs="仿宋"/>
          <w:sz w:val="30"/>
          <w:szCs w:val="30"/>
        </w:rPr>
        <w:t>基层治理体系“四个平台”的</w:t>
      </w:r>
      <w:r>
        <w:rPr>
          <w:rFonts w:hint="eastAsia" w:ascii="仿宋" w:hAnsi="仿宋" w:eastAsia="仿宋" w:cs="仿宋"/>
          <w:sz w:val="32"/>
          <w:szCs w:val="32"/>
        </w:rPr>
        <w:t>窗口工作人员的业务能力，提高办事效率，确保我区“最多跑一次”改革工作组织有力、保障到位、效果显著。决定组织开展萧山区政务服务和基层治理体系“四个平台”工作人员业务技能系列培训活动，具体培训细节请详见附件。</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附件一：《萧山区政务服务业务技能培训方案》</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附件二</w:t>
      </w:r>
      <w:r>
        <w:rPr>
          <w:rFonts w:hint="eastAsia" w:ascii="仿宋" w:hAnsi="仿宋" w:eastAsia="仿宋" w:cs="仿宋"/>
          <w:b/>
          <w:sz w:val="32"/>
          <w:szCs w:val="32"/>
        </w:rPr>
        <w:t>：</w:t>
      </w:r>
      <w:r>
        <w:rPr>
          <w:rFonts w:hint="eastAsia" w:ascii="仿宋" w:hAnsi="仿宋" w:eastAsia="仿宋" w:cs="仿宋"/>
          <w:sz w:val="32"/>
          <w:szCs w:val="32"/>
        </w:rPr>
        <w:t>《萧山区政务服务网各业务应用系统的培训方案》</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附件三：《萧山区社会治理“四个平台建设业务培训方案》</w:t>
      </w:r>
    </w:p>
    <w:p>
      <w:pPr>
        <w:ind w:firstLine="640" w:firstLineChars="200"/>
        <w:rPr>
          <w:rFonts w:hint="eastAsia" w:ascii="仿宋" w:hAnsi="仿宋" w:eastAsia="仿宋" w:cs="仿宋"/>
          <w:sz w:val="32"/>
          <w:szCs w:val="32"/>
        </w:rPr>
      </w:pPr>
    </w:p>
    <w:p>
      <w:pPr>
        <w:ind w:firstLine="640" w:firstLineChars="200"/>
        <w:rPr>
          <w:rFonts w:hint="eastAsia" w:ascii="仿宋" w:hAnsi="仿宋" w:eastAsia="仿宋" w:cs="仿宋"/>
          <w:sz w:val="32"/>
          <w:szCs w:val="32"/>
        </w:rPr>
      </w:pPr>
      <w:r>
        <w:rPr>
          <w:rFonts w:hint="eastAsia" w:ascii="仿宋" w:hAnsi="仿宋" w:eastAsia="仿宋" w:cs="仿宋"/>
          <w:sz w:val="32"/>
          <w:szCs w:val="32"/>
        </w:rPr>
        <w:t>联系人：王张明   联系电话：82899727</w:t>
      </w:r>
    </w:p>
    <w:p>
      <w:pPr>
        <w:ind w:firstLine="640" w:firstLineChars="200"/>
        <w:rPr>
          <w:rFonts w:hint="eastAsia" w:ascii="仿宋" w:hAnsi="仿宋" w:eastAsia="仿宋" w:cs="仿宋"/>
          <w:sz w:val="32"/>
          <w:szCs w:val="32"/>
        </w:rPr>
      </w:pPr>
    </w:p>
    <w:p>
      <w:pPr>
        <w:ind w:firstLine="640" w:firstLineChars="200"/>
        <w:jc w:val="right"/>
        <w:rPr>
          <w:rFonts w:hint="eastAsia" w:ascii="仿宋" w:hAnsi="仿宋" w:eastAsia="仿宋" w:cs="仿宋"/>
          <w:sz w:val="32"/>
          <w:szCs w:val="32"/>
        </w:rPr>
      </w:pPr>
      <w:r>
        <w:rPr>
          <w:rFonts w:hint="eastAsia" w:ascii="仿宋" w:hAnsi="仿宋" w:eastAsia="仿宋" w:cs="仿宋"/>
          <w:sz w:val="32"/>
          <w:szCs w:val="32"/>
        </w:rPr>
        <w:t>萧山区全面深化“最多跑一次”改革领导小组办公室</w:t>
      </w:r>
    </w:p>
    <w:p>
      <w:pPr>
        <w:ind w:firstLine="640" w:firstLineChars="200"/>
        <w:jc w:val="right"/>
        <w:rPr>
          <w:rFonts w:hint="eastAsia" w:ascii="仿宋" w:hAnsi="仿宋" w:eastAsia="仿宋" w:cs="仿宋"/>
          <w:sz w:val="32"/>
          <w:szCs w:val="32"/>
        </w:rPr>
      </w:pPr>
      <w:r>
        <w:rPr>
          <w:rFonts w:hint="eastAsia" w:ascii="仿宋" w:hAnsi="仿宋" w:eastAsia="仿宋" w:cs="仿宋"/>
          <w:sz w:val="32"/>
          <w:szCs w:val="32"/>
        </w:rPr>
        <w:t>(萧山区人民政府办事服务中心代章)</w:t>
      </w:r>
    </w:p>
    <w:p>
      <w:pPr>
        <w:ind w:firstLine="640" w:firstLineChars="200"/>
        <w:jc w:val="right"/>
        <w:rPr>
          <w:rFonts w:hint="eastAsia" w:ascii="仿宋" w:hAnsi="仿宋" w:eastAsia="仿宋" w:cs="仿宋"/>
          <w:sz w:val="32"/>
          <w:szCs w:val="32"/>
        </w:rPr>
      </w:pPr>
      <w:r>
        <w:rPr>
          <w:rFonts w:hint="eastAsia" w:ascii="仿宋" w:hAnsi="仿宋" w:eastAsia="仿宋" w:cs="仿宋"/>
          <w:sz w:val="32"/>
          <w:szCs w:val="32"/>
        </w:rPr>
        <w:t>2017年8月2</w:t>
      </w:r>
      <w:r>
        <w:rPr>
          <w:rFonts w:hint="eastAsia" w:ascii="仿宋" w:hAnsi="仿宋" w:eastAsia="仿宋" w:cs="仿宋"/>
          <w:sz w:val="32"/>
          <w:szCs w:val="32"/>
          <w:lang w:val="en-US" w:eastAsia="zh-CN"/>
        </w:rPr>
        <w:t>1</w:t>
      </w:r>
      <w:r>
        <w:rPr>
          <w:rFonts w:hint="eastAsia" w:ascii="仿宋" w:hAnsi="仿宋" w:eastAsia="仿宋" w:cs="仿宋"/>
          <w:sz w:val="32"/>
          <w:szCs w:val="32"/>
        </w:rPr>
        <w:t>日</w:t>
      </w:r>
    </w:p>
    <w:p>
      <w:pPr>
        <w:jc w:val="left"/>
        <w:rPr>
          <w:rFonts w:hint="eastAsia" w:ascii="仿宋" w:hAnsi="仿宋" w:eastAsia="仿宋"/>
          <w:sz w:val="30"/>
          <w:szCs w:val="30"/>
          <w:u w:val="single"/>
        </w:rPr>
      </w:pPr>
    </w:p>
    <w:p>
      <w:pPr>
        <w:jc w:val="left"/>
        <w:rPr>
          <w:rFonts w:hint="eastAsia" w:ascii="仿宋" w:hAnsi="仿宋" w:eastAsia="仿宋"/>
          <w:sz w:val="30"/>
          <w:szCs w:val="30"/>
          <w:u w:val="single"/>
        </w:rPr>
      </w:pPr>
    </w:p>
    <w:p>
      <w:pPr>
        <w:jc w:val="left"/>
        <w:rPr>
          <w:rFonts w:hint="eastAsia" w:ascii="仿宋" w:hAnsi="仿宋" w:eastAsia="仿宋"/>
          <w:sz w:val="30"/>
          <w:szCs w:val="30"/>
          <w:u w:val="single"/>
        </w:rPr>
      </w:pPr>
    </w:p>
    <w:p>
      <w:pPr>
        <w:jc w:val="left"/>
        <w:rPr>
          <w:rFonts w:hint="eastAsia" w:ascii="仿宋" w:hAnsi="仿宋" w:eastAsia="仿宋"/>
          <w:sz w:val="30"/>
          <w:szCs w:val="30"/>
          <w:u w:val="single"/>
        </w:rPr>
      </w:pPr>
    </w:p>
    <w:p>
      <w:pPr>
        <w:jc w:val="left"/>
        <w:rPr>
          <w:rFonts w:hint="eastAsia" w:ascii="仿宋" w:hAnsi="仿宋" w:eastAsia="仿宋"/>
          <w:sz w:val="30"/>
          <w:szCs w:val="30"/>
          <w:u w:val="single"/>
        </w:rPr>
      </w:pPr>
    </w:p>
    <w:p>
      <w:pPr>
        <w:jc w:val="left"/>
        <w:rPr>
          <w:rFonts w:hint="eastAsia" w:ascii="仿宋" w:hAnsi="仿宋" w:eastAsia="仿宋"/>
          <w:sz w:val="30"/>
          <w:szCs w:val="30"/>
          <w:u w:val="single"/>
        </w:rPr>
      </w:pPr>
    </w:p>
    <w:p>
      <w:pPr>
        <w:jc w:val="left"/>
        <w:rPr>
          <w:rFonts w:hint="eastAsia" w:ascii="仿宋" w:hAnsi="仿宋" w:eastAsia="仿宋"/>
          <w:sz w:val="30"/>
          <w:szCs w:val="30"/>
          <w:u w:val="single"/>
        </w:rPr>
      </w:pPr>
    </w:p>
    <w:p>
      <w:pPr>
        <w:jc w:val="left"/>
        <w:rPr>
          <w:rFonts w:hint="eastAsia" w:ascii="仿宋" w:hAnsi="仿宋" w:eastAsia="仿宋"/>
          <w:sz w:val="30"/>
          <w:szCs w:val="30"/>
          <w:u w:val="single"/>
        </w:rPr>
      </w:pPr>
    </w:p>
    <w:p>
      <w:pPr>
        <w:jc w:val="left"/>
        <w:rPr>
          <w:rFonts w:hint="eastAsia" w:ascii="仿宋" w:hAnsi="仿宋" w:eastAsia="仿宋"/>
          <w:sz w:val="30"/>
          <w:szCs w:val="30"/>
          <w:u w:val="single"/>
        </w:rPr>
      </w:pPr>
    </w:p>
    <w:p>
      <w:pPr>
        <w:jc w:val="left"/>
        <w:rPr>
          <w:rFonts w:hint="eastAsia" w:ascii="仿宋" w:hAnsi="仿宋" w:eastAsia="仿宋"/>
          <w:sz w:val="30"/>
          <w:szCs w:val="30"/>
          <w:u w:val="single"/>
        </w:rPr>
      </w:pPr>
    </w:p>
    <w:p>
      <w:pPr>
        <w:jc w:val="left"/>
        <w:rPr>
          <w:rFonts w:hint="eastAsia" w:ascii="仿宋" w:hAnsi="仿宋" w:eastAsia="仿宋"/>
          <w:sz w:val="30"/>
          <w:szCs w:val="30"/>
          <w:u w:val="single"/>
        </w:rPr>
      </w:pPr>
    </w:p>
    <w:p>
      <w:pPr>
        <w:jc w:val="left"/>
        <w:rPr>
          <w:rFonts w:ascii="仿宋" w:hAnsi="仿宋" w:eastAsia="仿宋"/>
          <w:sz w:val="30"/>
          <w:szCs w:val="30"/>
          <w:u w:val="single"/>
        </w:rPr>
      </w:pPr>
      <w:r>
        <w:rPr>
          <w:rFonts w:hint="eastAsia" w:ascii="仿宋" w:hAnsi="仿宋" w:eastAsia="仿宋"/>
          <w:sz w:val="30"/>
          <w:szCs w:val="30"/>
          <w:u w:val="single"/>
        </w:rPr>
        <w:t xml:space="preserve">                                                        </w:t>
      </w:r>
    </w:p>
    <w:p>
      <w:pPr>
        <w:jc w:val="left"/>
        <w:rPr>
          <w:rFonts w:hint="eastAsia" w:ascii="仿宋" w:hAnsi="仿宋" w:eastAsia="仿宋"/>
          <w:sz w:val="30"/>
          <w:szCs w:val="30"/>
        </w:rPr>
      </w:pPr>
      <w:r>
        <w:rPr>
          <w:rFonts w:hint="eastAsia" w:ascii="仿宋" w:hAnsi="仿宋" w:eastAsia="仿宋"/>
          <w:sz w:val="30"/>
          <w:szCs w:val="30"/>
          <w:lang w:eastAsia="zh-CN"/>
        </w:rPr>
        <w:t>主</w:t>
      </w:r>
      <w:r>
        <w:rPr>
          <w:rFonts w:hint="eastAsia" w:ascii="仿宋" w:hAnsi="仿宋" w:eastAsia="仿宋"/>
          <w:sz w:val="30"/>
          <w:szCs w:val="30"/>
        </w:rPr>
        <w:t>送：</w:t>
      </w:r>
      <w:r>
        <w:rPr>
          <w:rFonts w:hint="eastAsia" w:ascii="仿宋" w:hAnsi="仿宋" w:eastAsia="仿宋"/>
          <w:sz w:val="30"/>
          <w:szCs w:val="30"/>
          <w:lang w:eastAsia="zh-CN"/>
        </w:rPr>
        <w:t>区级各部门、镇街</w:t>
      </w:r>
    </w:p>
    <w:p>
      <w:pPr>
        <w:jc w:val="left"/>
        <w:rPr>
          <w:rFonts w:ascii="华文仿宋" w:hAnsi="华文仿宋" w:eastAsia="华文仿宋" w:cs="华文仿宋"/>
          <w:kern w:val="0"/>
          <w:sz w:val="28"/>
          <w:szCs w:val="28"/>
        </w:rPr>
      </w:pPr>
      <w:r>
        <w:rPr>
          <w:rFonts w:hint="eastAsia" w:ascii="华文仿宋" w:hAnsi="华文仿宋" w:eastAsia="华文仿宋" w:cs="华文仿宋"/>
          <w:kern w:val="0"/>
          <w:sz w:val="28"/>
          <w:szCs w:val="28"/>
        </w:rPr>
        <mc:AlternateContent>
          <mc:Choice Requires="wps">
            <w:drawing>
              <wp:anchor distT="0" distB="0" distL="114300" distR="114300" simplePos="0" relativeHeight="251658240" behindDoc="0" locked="0" layoutInCell="1" allowOverlap="1">
                <wp:simplePos x="0" y="0"/>
                <wp:positionH relativeFrom="column">
                  <wp:posOffset>-20320</wp:posOffset>
                </wp:positionH>
                <wp:positionV relativeFrom="paragraph">
                  <wp:posOffset>15240</wp:posOffset>
                </wp:positionV>
                <wp:extent cx="5334000" cy="635"/>
                <wp:effectExtent l="0" t="0" r="0" b="0"/>
                <wp:wrapNone/>
                <wp:docPr id="3" name="直线 2"/>
                <wp:cNvGraphicFramePr/>
                <a:graphic xmlns:a="http://schemas.openxmlformats.org/drawingml/2006/main">
                  <a:graphicData uri="http://schemas.microsoft.com/office/word/2010/wordprocessingShape">
                    <wps:wsp>
                      <wps:cNvCnPr/>
                      <wps:spPr>
                        <a:xfrm>
                          <a:off x="0" y="0"/>
                          <a:ext cx="5334000"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直线 2" o:spid="_x0000_s1026" o:spt="20" style="position:absolute;left:0pt;margin-left:-1.6pt;margin-top:1.2pt;height:0.05pt;width:420pt;z-index:251658240;mso-width-relative:page;mso-height-relative:page;" filled="f" stroked="t" coordsize="21600,21600" o:gfxdata="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HNzodDUAAAABgEAAA8AAAAAAAAAAQAgAAAAIgAA&#10;AGRycy9kb3ducmV2LnhtbFBLAQIUABQAAAAIAIdO4kDZwE7X0wEAAJ0DAAAOAAAAAAAAAAEAIAAA&#10;ACMBAABkcnMvZTJvRG9jLnhtbFBLBQYAAAAABgAGAFkBAABoBQAAAAA=&#10;">
                <v:fill on="f" focussize="0,0"/>
                <v:stroke color="#000000" joinstyle="round"/>
                <v:imagedata o:title=""/>
                <o:lock v:ext="edit" aspectratio="f"/>
              </v:line>
            </w:pict>
          </mc:Fallback>
        </mc:AlternateContent>
      </w:r>
      <w:r>
        <w:rPr>
          <w:rFonts w:hint="eastAsia" w:ascii="华文仿宋" w:hAnsi="华文仿宋" w:eastAsia="华文仿宋" w:cs="华文仿宋"/>
          <w:kern w:val="0"/>
          <w:sz w:val="28"/>
          <w:szCs w:val="28"/>
          <w:lang w:eastAsia="zh-CN"/>
        </w:rPr>
        <w:t>抄送</w:t>
      </w:r>
      <w:r>
        <w:rPr>
          <w:rFonts w:hint="eastAsia" w:ascii="华文仿宋" w:hAnsi="华文仿宋" w:eastAsia="华文仿宋" w:cs="华文仿宋"/>
          <w:kern w:val="0"/>
          <w:sz w:val="28"/>
          <w:szCs w:val="28"/>
        </w:rPr>
        <w:t>：区委盛阅春书记、区政府王敏区长、顾春晓常务副区长，区委办公室、区政府办公室，派驻第二纪检监察组、派驻第六纪检监察组</w:t>
      </w:r>
    </w:p>
    <w:p>
      <w:pPr>
        <w:jc w:val="left"/>
      </w:pPr>
      <w:r>
        <w:rPr>
          <w:sz w:val="28"/>
          <w:szCs w:val="28"/>
        </w:rPr>
        <mc:AlternateContent>
          <mc:Choice Requires="wps">
            <w:drawing>
              <wp:anchor distT="0" distB="0" distL="114300" distR="114300" simplePos="0" relativeHeight="251660288" behindDoc="0" locked="0" layoutInCell="1" allowOverlap="1">
                <wp:simplePos x="0" y="0"/>
                <wp:positionH relativeFrom="column">
                  <wp:posOffset>-10795</wp:posOffset>
                </wp:positionH>
                <wp:positionV relativeFrom="paragraph">
                  <wp:posOffset>765810</wp:posOffset>
                </wp:positionV>
                <wp:extent cx="5334000" cy="635"/>
                <wp:effectExtent l="0" t="0" r="0" b="0"/>
                <wp:wrapNone/>
                <wp:docPr id="1" name="直线 3"/>
                <wp:cNvGraphicFramePr/>
                <a:graphic xmlns:a="http://schemas.openxmlformats.org/drawingml/2006/main">
                  <a:graphicData uri="http://schemas.microsoft.com/office/word/2010/wordprocessingShape">
                    <wps:wsp>
                      <wps:cNvCnPr/>
                      <wps:spPr>
                        <a:xfrm>
                          <a:off x="0" y="0"/>
                          <a:ext cx="5334000"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直线 3" o:spid="_x0000_s1026" o:spt="20" style="position:absolute;left:0pt;margin-left:-0.85pt;margin-top:60.3pt;height:0.05pt;width:420pt;z-index:251660288;mso-width-relative:page;mso-height-relative:page;" filled="f" stroked="t" coordsize="21600,21600" o:gfxdata="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IXRy2LXAAAACgEAAA8AAAAAAAAAAQAgAAAA&#10;IgAAAGRycy9kb3ducmV2LnhtbFBLAQIUABQAAAAIAIdO4kDaO+pN0wEAAJ0DAAAOAAAAAAAAAAEA&#10;IAAAACYBAABkcnMvZTJvRG9jLnhtbFBLBQYAAAAABgAGAFkBAABrBQAAAAA=&#10;">
                <v:fill on="f" focussize="0,0"/>
                <v:stroke color="#000000" joinstyle="round"/>
                <v:imagedata o:title=""/>
                <o:lock v:ext="edit" aspectratio="f"/>
              </v:line>
            </w:pict>
          </mc:Fallback>
        </mc:AlternateContent>
      </w:r>
      <w:r>
        <w:rPr>
          <w:sz w:val="28"/>
          <w:szCs w:val="28"/>
        </w:rPr>
        <mc:AlternateContent>
          <mc:Choice Requires="wps">
            <w:drawing>
              <wp:anchor distT="0" distB="0" distL="114300" distR="114300" simplePos="0" relativeHeight="251659264" behindDoc="0" locked="0" layoutInCell="1" allowOverlap="1">
                <wp:simplePos x="0" y="0"/>
                <wp:positionH relativeFrom="column">
                  <wp:posOffset>-29845</wp:posOffset>
                </wp:positionH>
                <wp:positionV relativeFrom="paragraph">
                  <wp:posOffset>3810</wp:posOffset>
                </wp:positionV>
                <wp:extent cx="5334000" cy="635"/>
                <wp:effectExtent l="0" t="0" r="0" b="0"/>
                <wp:wrapNone/>
                <wp:docPr id="2" name="直线 4"/>
                <wp:cNvGraphicFramePr/>
                <a:graphic xmlns:a="http://schemas.openxmlformats.org/drawingml/2006/main">
                  <a:graphicData uri="http://schemas.microsoft.com/office/word/2010/wordprocessingShape">
                    <wps:wsp>
                      <wps:cNvCnPr/>
                      <wps:spPr>
                        <a:xfrm>
                          <a:off x="0" y="0"/>
                          <a:ext cx="5334000"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直线 4" o:spid="_x0000_s1026" o:spt="20" style="position:absolute;left:0pt;margin-left:-2.35pt;margin-top:0.3pt;height:0.05pt;width:420pt;z-index:251659264;mso-width-relative:page;mso-height-relative:page;" filled="f" stroked="t" coordsize="21600,21600" o:gfxdata="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HiIENbUAAAABAEAAA8AAAAAAAAAAQAgAAAAIgAA&#10;AGRycy9kb3ducmV2LnhtbFBLAQIUABQAAAAIAIdO4kAQJuth0wEAAJ0DAAAOAAAAAAAAAAEAIAAA&#10;ACMBAABkcnMvZTJvRG9jLnhtbFBLBQYAAAAABgAGAFkBAABoBQAAAAA=&#10;">
                <v:fill on="f" focussize="0,0"/>
                <v:stroke color="#000000" joinstyle="round"/>
                <v:imagedata o:title=""/>
                <o:lock v:ext="edit" aspectratio="f"/>
              </v:line>
            </w:pict>
          </mc:Fallback>
        </mc:AlternateContent>
      </w:r>
      <w:r>
        <w:rPr>
          <w:rFonts w:hint="eastAsia" w:ascii="华文仿宋" w:hAnsi="华文仿宋" w:eastAsia="华文仿宋" w:cs="华文仿宋"/>
          <w:kern w:val="0"/>
          <w:sz w:val="28"/>
          <w:szCs w:val="28"/>
        </w:rPr>
        <w:t>萧山区全面深化“最多跑一次”改革领导小组办公室 2017年8月</w:t>
      </w:r>
      <w:r>
        <w:rPr>
          <w:rFonts w:hint="eastAsia" w:ascii="华文仿宋" w:hAnsi="华文仿宋" w:eastAsia="华文仿宋" w:cs="华文仿宋"/>
          <w:kern w:val="0"/>
          <w:sz w:val="28"/>
          <w:szCs w:val="28"/>
          <w:lang w:val="en-US" w:eastAsia="zh-CN"/>
        </w:rPr>
        <w:t>21</w:t>
      </w:r>
      <w:r>
        <w:rPr>
          <w:rFonts w:hint="eastAsia" w:ascii="华文仿宋" w:hAnsi="华文仿宋" w:eastAsia="华文仿宋" w:cs="华文仿宋"/>
          <w:kern w:val="0"/>
          <w:sz w:val="28"/>
          <w:szCs w:val="28"/>
        </w:rPr>
        <w:t>日印发</w:t>
      </w:r>
    </w:p>
    <w:p>
      <w:pPr>
        <w:rPr>
          <w:rFonts w:hint="eastAsia" w:ascii="仿宋" w:hAnsi="仿宋" w:eastAsia="仿宋" w:cs="仿宋"/>
          <w:sz w:val="30"/>
          <w:szCs w:val="30"/>
          <w:lang w:eastAsia="zh-CN"/>
        </w:rPr>
      </w:pPr>
      <w:r>
        <w:rPr>
          <w:rFonts w:hint="eastAsia" w:ascii="仿宋" w:hAnsi="仿宋" w:eastAsia="仿宋" w:cs="仿宋"/>
          <w:sz w:val="30"/>
          <w:szCs w:val="30"/>
          <w:lang w:eastAsia="zh-CN"/>
        </w:rPr>
        <w:t>附件一：</w:t>
      </w:r>
    </w:p>
    <w:p>
      <w:pPr>
        <w:snapToGrid w:val="0"/>
        <w:spacing w:line="336" w:lineRule="auto"/>
        <w:jc w:val="center"/>
        <w:rPr>
          <w:rFonts w:hint="eastAsia" w:ascii="宋体" w:hAnsi="宋体" w:cs="宋体"/>
          <w:b/>
          <w:bCs/>
          <w:sz w:val="36"/>
          <w:szCs w:val="36"/>
        </w:rPr>
      </w:pPr>
      <w:r>
        <w:rPr>
          <w:rFonts w:hint="eastAsia" w:ascii="宋体" w:hAnsi="宋体" w:cs="宋体"/>
          <w:b/>
          <w:bCs/>
          <w:sz w:val="36"/>
          <w:szCs w:val="36"/>
        </w:rPr>
        <w:t>萧山区政务服务业务技能培训方案</w:t>
      </w:r>
    </w:p>
    <w:p>
      <w:pPr>
        <w:snapToGrid w:val="0"/>
        <w:spacing w:line="336" w:lineRule="auto"/>
        <w:ind w:firstLine="645"/>
        <w:jc w:val="left"/>
        <w:rPr>
          <w:rFonts w:ascii="仿宋_GB2312" w:hAnsi="华文中宋" w:eastAsia="仿宋_GB2312" w:cs="Times New Roman"/>
          <w:sz w:val="32"/>
          <w:szCs w:val="32"/>
        </w:rPr>
      </w:pPr>
    </w:p>
    <w:p>
      <w:pPr>
        <w:snapToGrid w:val="0"/>
        <w:spacing w:line="336" w:lineRule="auto"/>
        <w:ind w:firstLine="645"/>
        <w:jc w:val="left"/>
        <w:rPr>
          <w:rFonts w:ascii="仿宋" w:hAnsi="仿宋" w:eastAsia="仿宋" w:cs="Times New Roman"/>
          <w:sz w:val="32"/>
          <w:szCs w:val="32"/>
        </w:rPr>
      </w:pPr>
      <w:r>
        <w:rPr>
          <w:rFonts w:hint="eastAsia" w:ascii="仿宋" w:hAnsi="仿宋" w:eastAsia="仿宋" w:cs="仿宋"/>
          <w:sz w:val="32"/>
          <w:szCs w:val="32"/>
        </w:rPr>
        <w:t>为提高区办事服务中心工作人员能力水平和办事效率，确保我区“最多跑一次”改革工作组织有力、保障到位、效果显著，根据浙跑改办〔</w:t>
      </w:r>
      <w:r>
        <w:rPr>
          <w:rFonts w:ascii="仿宋" w:hAnsi="仿宋" w:eastAsia="仿宋" w:cs="仿宋"/>
          <w:sz w:val="32"/>
          <w:szCs w:val="32"/>
        </w:rPr>
        <w:t>2017</w:t>
      </w:r>
      <w:r>
        <w:rPr>
          <w:rFonts w:hint="eastAsia" w:ascii="仿宋" w:hAnsi="仿宋" w:eastAsia="仿宋" w:cs="仿宋"/>
          <w:sz w:val="32"/>
          <w:szCs w:val="32"/>
        </w:rPr>
        <w:t>〕</w:t>
      </w:r>
      <w:r>
        <w:rPr>
          <w:rFonts w:ascii="仿宋" w:hAnsi="仿宋" w:eastAsia="仿宋" w:cs="仿宋"/>
          <w:sz w:val="32"/>
          <w:szCs w:val="32"/>
        </w:rPr>
        <w:t>89</w:t>
      </w:r>
      <w:r>
        <w:rPr>
          <w:rFonts w:hint="eastAsia" w:ascii="仿宋" w:hAnsi="仿宋" w:eastAsia="仿宋" w:cs="仿宋"/>
          <w:sz w:val="32"/>
          <w:szCs w:val="32"/>
        </w:rPr>
        <w:t>号文件及杭跑改办〔</w:t>
      </w:r>
      <w:r>
        <w:rPr>
          <w:rFonts w:ascii="仿宋" w:hAnsi="仿宋" w:eastAsia="仿宋" w:cs="仿宋"/>
          <w:sz w:val="32"/>
          <w:szCs w:val="32"/>
        </w:rPr>
        <w:t>2017</w:t>
      </w:r>
      <w:r>
        <w:rPr>
          <w:rFonts w:hint="eastAsia" w:ascii="仿宋" w:hAnsi="仿宋" w:eastAsia="仿宋" w:cs="仿宋"/>
          <w:sz w:val="32"/>
          <w:szCs w:val="32"/>
        </w:rPr>
        <w:t>〕</w:t>
      </w:r>
      <w:r>
        <w:rPr>
          <w:rFonts w:ascii="仿宋" w:hAnsi="仿宋" w:eastAsia="仿宋" w:cs="仿宋"/>
          <w:sz w:val="32"/>
          <w:szCs w:val="32"/>
        </w:rPr>
        <w:t>39</w:t>
      </w:r>
      <w:r>
        <w:rPr>
          <w:rFonts w:hint="eastAsia" w:ascii="仿宋" w:hAnsi="仿宋" w:eastAsia="仿宋" w:cs="仿宋"/>
          <w:sz w:val="32"/>
          <w:szCs w:val="32"/>
        </w:rPr>
        <w:t>号文件要求，决定组织开展区办事服务中心窗口工作人员和后台工作人员业务培训，特制订如下方案。</w:t>
      </w:r>
    </w:p>
    <w:p>
      <w:pPr>
        <w:snapToGrid w:val="0"/>
        <w:spacing w:line="336" w:lineRule="auto"/>
        <w:ind w:firstLine="645"/>
        <w:jc w:val="left"/>
        <w:rPr>
          <w:rFonts w:ascii="黑体" w:hAnsi="黑体" w:eastAsia="黑体" w:cs="Times New Roman"/>
          <w:b/>
          <w:bCs/>
          <w:sz w:val="32"/>
          <w:szCs w:val="32"/>
        </w:rPr>
      </w:pPr>
      <w:r>
        <w:rPr>
          <w:rFonts w:hint="eastAsia" w:ascii="黑体" w:hAnsi="黑体" w:eastAsia="黑体" w:cs="黑体"/>
          <w:b/>
          <w:bCs/>
          <w:sz w:val="32"/>
          <w:szCs w:val="32"/>
        </w:rPr>
        <w:t>一、培训目标</w:t>
      </w:r>
    </w:p>
    <w:p>
      <w:pPr>
        <w:ind w:firstLine="640" w:firstLineChars="200"/>
        <w:rPr>
          <w:rFonts w:ascii="仿宋" w:hAnsi="仿宋" w:eastAsia="仿宋" w:cs="Times New Roman"/>
          <w:sz w:val="32"/>
          <w:szCs w:val="32"/>
        </w:rPr>
      </w:pPr>
      <w:r>
        <w:rPr>
          <w:rFonts w:hint="eastAsia" w:ascii="仿宋" w:hAnsi="仿宋" w:eastAsia="仿宋" w:cs="仿宋"/>
          <w:sz w:val="32"/>
          <w:szCs w:val="32"/>
        </w:rPr>
        <w:t>加快窗口受理人员从“单一受理”向“综合受理”转变，后台办理人员从“单一部门办理”向“多部门协同办理”转变。扎实推进“一窗受理、集成服务”改革。</w:t>
      </w:r>
    </w:p>
    <w:p>
      <w:pPr>
        <w:snapToGrid w:val="0"/>
        <w:spacing w:line="336" w:lineRule="auto"/>
        <w:ind w:firstLine="645"/>
        <w:jc w:val="left"/>
        <w:rPr>
          <w:rFonts w:ascii="黑体" w:hAnsi="黑体" w:eastAsia="黑体" w:cs="Times New Roman"/>
          <w:b/>
          <w:bCs/>
          <w:sz w:val="32"/>
          <w:szCs w:val="32"/>
        </w:rPr>
      </w:pPr>
      <w:r>
        <w:rPr>
          <w:rFonts w:hint="eastAsia" w:ascii="黑体" w:hAnsi="黑体" w:eastAsia="黑体" w:cs="黑体"/>
          <w:b/>
          <w:bCs/>
          <w:sz w:val="32"/>
          <w:szCs w:val="32"/>
        </w:rPr>
        <w:t>二、培训对象</w:t>
      </w:r>
    </w:p>
    <w:p>
      <w:pPr>
        <w:snapToGrid w:val="0"/>
        <w:spacing w:line="336" w:lineRule="auto"/>
        <w:ind w:firstLine="645"/>
        <w:jc w:val="left"/>
        <w:rPr>
          <w:rFonts w:ascii="仿宋" w:hAnsi="仿宋" w:eastAsia="仿宋" w:cs="Times New Roman"/>
          <w:sz w:val="32"/>
          <w:szCs w:val="32"/>
        </w:rPr>
      </w:pPr>
      <w:r>
        <w:rPr>
          <w:rFonts w:ascii="仿宋" w:hAnsi="仿宋" w:eastAsia="仿宋" w:cs="仿宋"/>
          <w:sz w:val="32"/>
          <w:szCs w:val="32"/>
        </w:rPr>
        <w:t>1.</w:t>
      </w:r>
      <w:r>
        <w:rPr>
          <w:rFonts w:hint="eastAsia" w:ascii="仿宋" w:hAnsi="仿宋" w:eastAsia="仿宋" w:cs="仿宋"/>
          <w:sz w:val="32"/>
          <w:szCs w:val="32"/>
        </w:rPr>
        <w:t>各综合窗口工作人员；</w:t>
      </w:r>
    </w:p>
    <w:p>
      <w:pPr>
        <w:snapToGrid w:val="0"/>
        <w:spacing w:line="336" w:lineRule="auto"/>
        <w:ind w:firstLine="645"/>
        <w:jc w:val="left"/>
        <w:rPr>
          <w:rFonts w:ascii="仿宋" w:hAnsi="仿宋" w:eastAsia="仿宋" w:cs="Times New Roman"/>
          <w:sz w:val="32"/>
          <w:szCs w:val="32"/>
        </w:rPr>
      </w:pPr>
      <w:r>
        <w:rPr>
          <w:rFonts w:ascii="仿宋" w:hAnsi="仿宋" w:eastAsia="仿宋" w:cs="仿宋"/>
          <w:sz w:val="32"/>
          <w:szCs w:val="32"/>
        </w:rPr>
        <w:t>2.</w:t>
      </w:r>
      <w:r>
        <w:rPr>
          <w:rFonts w:hint="eastAsia" w:ascii="仿宋" w:hAnsi="仿宋" w:eastAsia="仿宋" w:cs="仿宋"/>
          <w:sz w:val="32"/>
          <w:szCs w:val="32"/>
        </w:rPr>
        <w:t>进驻区区办事服务中心各部门工作人员。</w:t>
      </w:r>
    </w:p>
    <w:p>
      <w:pPr>
        <w:snapToGrid w:val="0"/>
        <w:spacing w:line="336" w:lineRule="auto"/>
        <w:ind w:firstLine="645"/>
        <w:jc w:val="left"/>
        <w:rPr>
          <w:rFonts w:ascii="仿宋" w:hAnsi="仿宋" w:eastAsia="仿宋" w:cs="Times New Roman"/>
          <w:b/>
          <w:bCs/>
          <w:sz w:val="32"/>
          <w:szCs w:val="32"/>
        </w:rPr>
      </w:pPr>
      <w:r>
        <w:rPr>
          <w:rFonts w:hint="eastAsia" w:ascii="仿宋" w:hAnsi="仿宋" w:eastAsia="仿宋" w:cs="仿宋"/>
          <w:b/>
          <w:bCs/>
          <w:sz w:val="32"/>
          <w:szCs w:val="32"/>
        </w:rPr>
        <w:t>三、区行政服务中心培训安排</w:t>
      </w:r>
    </w:p>
    <w:tbl>
      <w:tblPr>
        <w:tblStyle w:val="3"/>
        <w:tblW w:w="8672"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3"/>
        <w:gridCol w:w="1656"/>
        <w:gridCol w:w="1838"/>
        <w:gridCol w:w="3390"/>
        <w:gridCol w:w="10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5" w:hRule="atLeast"/>
        </w:trPr>
        <w:tc>
          <w:tcPr>
            <w:tcW w:w="723" w:type="dxa"/>
            <w:vAlign w:val="center"/>
          </w:tcPr>
          <w:p>
            <w:pPr>
              <w:snapToGrid w:val="0"/>
              <w:spacing w:line="336" w:lineRule="auto"/>
              <w:jc w:val="center"/>
              <w:rPr>
                <w:rFonts w:ascii="仿宋" w:hAnsi="仿宋" w:eastAsia="仿宋" w:cs="Times New Roman"/>
                <w:b/>
                <w:bCs/>
                <w:sz w:val="32"/>
                <w:szCs w:val="32"/>
              </w:rPr>
            </w:pPr>
            <w:r>
              <w:rPr>
                <w:rFonts w:hint="eastAsia" w:ascii="仿宋" w:hAnsi="仿宋" w:eastAsia="仿宋" w:cs="仿宋"/>
                <w:b/>
                <w:bCs/>
                <w:sz w:val="32"/>
                <w:szCs w:val="32"/>
              </w:rPr>
              <w:t>序号</w:t>
            </w:r>
          </w:p>
        </w:tc>
        <w:tc>
          <w:tcPr>
            <w:tcW w:w="1656" w:type="dxa"/>
            <w:vAlign w:val="center"/>
          </w:tcPr>
          <w:p>
            <w:pPr>
              <w:snapToGrid w:val="0"/>
              <w:spacing w:line="336" w:lineRule="auto"/>
              <w:jc w:val="center"/>
              <w:rPr>
                <w:rFonts w:ascii="仿宋" w:hAnsi="仿宋" w:eastAsia="仿宋" w:cs="Times New Roman"/>
                <w:b/>
                <w:bCs/>
                <w:sz w:val="32"/>
                <w:szCs w:val="32"/>
              </w:rPr>
            </w:pPr>
            <w:r>
              <w:rPr>
                <w:rFonts w:hint="eastAsia" w:ascii="仿宋" w:hAnsi="仿宋" w:eastAsia="仿宋" w:cs="仿宋"/>
                <w:b/>
                <w:bCs/>
                <w:sz w:val="32"/>
                <w:szCs w:val="32"/>
              </w:rPr>
              <w:t>培训内容</w:t>
            </w:r>
          </w:p>
        </w:tc>
        <w:tc>
          <w:tcPr>
            <w:tcW w:w="1838" w:type="dxa"/>
            <w:vAlign w:val="center"/>
          </w:tcPr>
          <w:p>
            <w:pPr>
              <w:snapToGrid w:val="0"/>
              <w:spacing w:line="336" w:lineRule="auto"/>
              <w:jc w:val="center"/>
              <w:rPr>
                <w:rFonts w:ascii="仿宋" w:hAnsi="仿宋" w:eastAsia="仿宋" w:cs="Times New Roman"/>
                <w:b/>
                <w:bCs/>
                <w:sz w:val="32"/>
                <w:szCs w:val="32"/>
              </w:rPr>
            </w:pPr>
            <w:r>
              <w:rPr>
                <w:rFonts w:hint="eastAsia" w:ascii="仿宋" w:hAnsi="仿宋" w:eastAsia="仿宋" w:cs="仿宋"/>
                <w:b/>
                <w:bCs/>
                <w:sz w:val="32"/>
                <w:szCs w:val="32"/>
              </w:rPr>
              <w:t>牵头部门</w:t>
            </w:r>
          </w:p>
        </w:tc>
        <w:tc>
          <w:tcPr>
            <w:tcW w:w="3390" w:type="dxa"/>
            <w:vAlign w:val="center"/>
          </w:tcPr>
          <w:p>
            <w:pPr>
              <w:snapToGrid w:val="0"/>
              <w:spacing w:line="336" w:lineRule="auto"/>
              <w:jc w:val="center"/>
              <w:rPr>
                <w:rFonts w:ascii="仿宋" w:hAnsi="仿宋" w:eastAsia="仿宋" w:cs="Times New Roman"/>
                <w:b/>
                <w:bCs/>
                <w:sz w:val="32"/>
                <w:szCs w:val="32"/>
              </w:rPr>
            </w:pPr>
            <w:r>
              <w:rPr>
                <w:rFonts w:hint="eastAsia" w:ascii="仿宋" w:hAnsi="仿宋" w:eastAsia="仿宋" w:cs="仿宋"/>
                <w:b/>
                <w:bCs/>
                <w:sz w:val="32"/>
                <w:szCs w:val="32"/>
              </w:rPr>
              <w:t>培训部门</w:t>
            </w:r>
          </w:p>
        </w:tc>
        <w:tc>
          <w:tcPr>
            <w:tcW w:w="1065" w:type="dxa"/>
            <w:vAlign w:val="center"/>
          </w:tcPr>
          <w:p>
            <w:pPr>
              <w:snapToGrid w:val="0"/>
              <w:spacing w:line="336" w:lineRule="auto"/>
              <w:jc w:val="center"/>
              <w:rPr>
                <w:rFonts w:ascii="仿宋" w:hAnsi="仿宋" w:eastAsia="仿宋" w:cs="Times New Roman"/>
                <w:b/>
                <w:bCs/>
                <w:sz w:val="32"/>
                <w:szCs w:val="32"/>
              </w:rPr>
            </w:pPr>
            <w:r>
              <w:rPr>
                <w:rFonts w:hint="eastAsia" w:ascii="仿宋" w:hAnsi="仿宋" w:eastAsia="仿宋" w:cs="仿宋"/>
                <w:b/>
                <w:bCs/>
                <w:sz w:val="32"/>
                <w:szCs w:val="32"/>
              </w:rPr>
              <w:t>完成时间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84" w:hRule="atLeast"/>
        </w:trPr>
        <w:tc>
          <w:tcPr>
            <w:tcW w:w="723" w:type="dxa"/>
            <w:vAlign w:val="center"/>
          </w:tcPr>
          <w:p>
            <w:pPr>
              <w:snapToGrid w:val="0"/>
              <w:spacing w:line="336" w:lineRule="auto"/>
              <w:jc w:val="center"/>
              <w:rPr>
                <w:rFonts w:ascii="仿宋" w:hAnsi="仿宋" w:eastAsia="仿宋" w:cs="仿宋"/>
                <w:sz w:val="32"/>
                <w:szCs w:val="32"/>
              </w:rPr>
            </w:pPr>
            <w:r>
              <w:rPr>
                <w:rFonts w:ascii="仿宋" w:hAnsi="仿宋" w:eastAsia="仿宋" w:cs="仿宋"/>
                <w:sz w:val="32"/>
                <w:szCs w:val="32"/>
              </w:rPr>
              <w:t>1</w:t>
            </w:r>
          </w:p>
        </w:tc>
        <w:tc>
          <w:tcPr>
            <w:tcW w:w="1656" w:type="dxa"/>
            <w:vAlign w:val="center"/>
          </w:tcPr>
          <w:p>
            <w:pPr>
              <w:snapToGrid w:val="0"/>
              <w:spacing w:line="336" w:lineRule="auto"/>
              <w:jc w:val="center"/>
              <w:rPr>
                <w:rFonts w:ascii="仿宋" w:hAnsi="仿宋" w:eastAsia="仿宋" w:cs="Times New Roman"/>
                <w:sz w:val="32"/>
                <w:szCs w:val="32"/>
              </w:rPr>
            </w:pPr>
            <w:r>
              <w:rPr>
                <w:rFonts w:hint="eastAsia" w:ascii="仿宋" w:hAnsi="仿宋" w:eastAsia="仿宋" w:cs="仿宋"/>
                <w:sz w:val="32"/>
                <w:szCs w:val="32"/>
              </w:rPr>
              <w:t>“</w:t>
            </w:r>
            <w:r>
              <w:rPr>
                <w:rFonts w:ascii="仿宋" w:hAnsi="仿宋" w:eastAsia="仿宋" w:cs="仿宋"/>
                <w:sz w:val="32"/>
                <w:szCs w:val="32"/>
              </w:rPr>
              <w:t>1+N+X</w:t>
            </w:r>
            <w:r>
              <w:rPr>
                <w:rFonts w:hint="eastAsia" w:ascii="仿宋" w:hAnsi="仿宋" w:eastAsia="仿宋" w:cs="仿宋"/>
                <w:sz w:val="32"/>
                <w:szCs w:val="32"/>
              </w:rPr>
              <w:t>”商事登记</w:t>
            </w:r>
          </w:p>
        </w:tc>
        <w:tc>
          <w:tcPr>
            <w:tcW w:w="1838" w:type="dxa"/>
            <w:vAlign w:val="center"/>
          </w:tcPr>
          <w:p>
            <w:pPr>
              <w:snapToGrid w:val="0"/>
              <w:spacing w:line="336" w:lineRule="auto"/>
              <w:jc w:val="center"/>
              <w:rPr>
                <w:rFonts w:ascii="仿宋" w:hAnsi="仿宋" w:eastAsia="仿宋" w:cs="Times New Roman"/>
                <w:sz w:val="32"/>
                <w:szCs w:val="32"/>
              </w:rPr>
            </w:pPr>
            <w:r>
              <w:rPr>
                <w:rFonts w:hint="eastAsia" w:ascii="仿宋" w:hAnsi="仿宋" w:eastAsia="仿宋" w:cs="仿宋"/>
                <w:sz w:val="32"/>
                <w:szCs w:val="32"/>
              </w:rPr>
              <w:t>区市场监管局</w:t>
            </w:r>
          </w:p>
        </w:tc>
        <w:tc>
          <w:tcPr>
            <w:tcW w:w="3390" w:type="dxa"/>
            <w:vAlign w:val="center"/>
          </w:tcPr>
          <w:p>
            <w:pPr>
              <w:snapToGrid w:val="0"/>
              <w:spacing w:line="336" w:lineRule="auto"/>
              <w:rPr>
                <w:rFonts w:ascii="仿宋" w:hAnsi="仿宋" w:eastAsia="仿宋" w:cs="Times New Roman"/>
                <w:sz w:val="32"/>
                <w:szCs w:val="32"/>
              </w:rPr>
            </w:pPr>
            <w:r>
              <w:rPr>
                <w:rFonts w:hint="eastAsia" w:ascii="仿宋" w:hAnsi="仿宋" w:eastAsia="仿宋" w:cs="仿宋"/>
                <w:sz w:val="32"/>
                <w:szCs w:val="32"/>
              </w:rPr>
              <w:t>区人社局、区教育局、区农业局、区文广新局、区卫计局、区商务局、区安监局、区公安分局、区环保局、区消防大队</w:t>
            </w:r>
          </w:p>
        </w:tc>
        <w:tc>
          <w:tcPr>
            <w:tcW w:w="1065" w:type="dxa"/>
            <w:vMerge w:val="restart"/>
            <w:vAlign w:val="center"/>
          </w:tcPr>
          <w:p>
            <w:pPr>
              <w:snapToGrid w:val="0"/>
              <w:spacing w:line="336" w:lineRule="auto"/>
              <w:jc w:val="center"/>
              <w:rPr>
                <w:rFonts w:ascii="仿宋" w:hAnsi="仿宋" w:eastAsia="仿宋" w:cs="Times New Roman"/>
                <w:sz w:val="32"/>
                <w:szCs w:val="32"/>
              </w:rPr>
            </w:pPr>
            <w:r>
              <w:rPr>
                <w:rFonts w:ascii="仿宋" w:hAnsi="仿宋" w:eastAsia="仿宋" w:cs="仿宋"/>
                <w:sz w:val="32"/>
                <w:szCs w:val="32"/>
              </w:rPr>
              <w:t>2017</w:t>
            </w:r>
            <w:r>
              <w:rPr>
                <w:rFonts w:hint="eastAsia" w:ascii="仿宋" w:hAnsi="仿宋" w:eastAsia="仿宋" w:cs="仿宋"/>
                <w:sz w:val="32"/>
                <w:szCs w:val="32"/>
              </w:rPr>
              <w:t>年</w:t>
            </w:r>
            <w:r>
              <w:rPr>
                <w:rFonts w:ascii="仿宋" w:hAnsi="仿宋" w:eastAsia="仿宋" w:cs="仿宋"/>
                <w:sz w:val="32"/>
                <w:szCs w:val="32"/>
              </w:rPr>
              <w:t>12</w:t>
            </w:r>
            <w:r>
              <w:rPr>
                <w:rFonts w:hint="eastAsia" w:ascii="仿宋" w:hAnsi="仿宋" w:eastAsia="仿宋" w:cs="仿宋"/>
                <w:sz w:val="32"/>
                <w:szCs w:val="32"/>
              </w:rPr>
              <w:t>月</w:t>
            </w:r>
            <w:r>
              <w:rPr>
                <w:rFonts w:ascii="仿宋" w:hAnsi="仿宋" w:eastAsia="仿宋" w:cs="仿宋"/>
                <w:sz w:val="32"/>
                <w:szCs w:val="32"/>
              </w:rPr>
              <w:t>31</w:t>
            </w:r>
            <w:r>
              <w:rPr>
                <w:rFonts w:hint="eastAsia" w:ascii="仿宋" w:hAnsi="仿宋" w:eastAsia="仿宋" w:cs="仿宋"/>
                <w:sz w:val="32"/>
                <w:szCs w:val="32"/>
              </w:rPr>
              <w:t>日前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44" w:hRule="atLeast"/>
        </w:trPr>
        <w:tc>
          <w:tcPr>
            <w:tcW w:w="723" w:type="dxa"/>
            <w:vAlign w:val="center"/>
          </w:tcPr>
          <w:p>
            <w:pPr>
              <w:snapToGrid w:val="0"/>
              <w:spacing w:line="336" w:lineRule="auto"/>
              <w:jc w:val="center"/>
              <w:rPr>
                <w:rFonts w:ascii="仿宋" w:hAnsi="仿宋" w:eastAsia="仿宋" w:cs="仿宋"/>
                <w:sz w:val="32"/>
                <w:szCs w:val="32"/>
              </w:rPr>
            </w:pPr>
            <w:r>
              <w:rPr>
                <w:rFonts w:ascii="仿宋" w:hAnsi="仿宋" w:eastAsia="仿宋" w:cs="仿宋"/>
                <w:sz w:val="32"/>
                <w:szCs w:val="32"/>
              </w:rPr>
              <w:t>2</w:t>
            </w:r>
          </w:p>
        </w:tc>
        <w:tc>
          <w:tcPr>
            <w:tcW w:w="1656" w:type="dxa"/>
            <w:vAlign w:val="center"/>
          </w:tcPr>
          <w:p>
            <w:pPr>
              <w:snapToGrid w:val="0"/>
              <w:spacing w:line="336" w:lineRule="auto"/>
              <w:jc w:val="center"/>
              <w:rPr>
                <w:rFonts w:ascii="仿宋" w:hAnsi="仿宋" w:eastAsia="仿宋" w:cs="Times New Roman"/>
                <w:sz w:val="32"/>
                <w:szCs w:val="32"/>
              </w:rPr>
            </w:pPr>
            <w:r>
              <w:rPr>
                <w:rFonts w:hint="eastAsia" w:ascii="仿宋" w:hAnsi="仿宋" w:eastAsia="仿宋" w:cs="仿宋"/>
                <w:sz w:val="32"/>
                <w:szCs w:val="32"/>
              </w:rPr>
              <w:t>不动产登记</w:t>
            </w:r>
          </w:p>
        </w:tc>
        <w:tc>
          <w:tcPr>
            <w:tcW w:w="1838" w:type="dxa"/>
            <w:vAlign w:val="center"/>
          </w:tcPr>
          <w:p>
            <w:pPr>
              <w:snapToGrid w:val="0"/>
              <w:spacing w:line="336" w:lineRule="auto"/>
              <w:rPr>
                <w:rFonts w:ascii="仿宋" w:hAnsi="仿宋" w:eastAsia="仿宋" w:cs="Times New Roman"/>
                <w:sz w:val="32"/>
                <w:szCs w:val="32"/>
              </w:rPr>
            </w:pPr>
            <w:r>
              <w:rPr>
                <w:rFonts w:hint="eastAsia" w:ascii="仿宋" w:hAnsi="仿宋" w:eastAsia="仿宋" w:cs="仿宋"/>
                <w:sz w:val="32"/>
                <w:szCs w:val="32"/>
              </w:rPr>
              <w:t>国土萧山分局</w:t>
            </w:r>
          </w:p>
        </w:tc>
        <w:tc>
          <w:tcPr>
            <w:tcW w:w="3390" w:type="dxa"/>
            <w:vAlign w:val="center"/>
          </w:tcPr>
          <w:p>
            <w:pPr>
              <w:snapToGrid w:val="0"/>
              <w:spacing w:line="336" w:lineRule="auto"/>
              <w:rPr>
                <w:rFonts w:hint="eastAsia" w:ascii="仿宋" w:hAnsi="仿宋" w:eastAsia="仿宋" w:cs="仿宋"/>
                <w:sz w:val="32"/>
                <w:szCs w:val="32"/>
              </w:rPr>
            </w:pPr>
            <w:r>
              <w:rPr>
                <w:rFonts w:hint="eastAsia" w:ascii="仿宋" w:hAnsi="仿宋" w:eastAsia="仿宋" w:cs="仿宋"/>
                <w:sz w:val="32"/>
                <w:szCs w:val="32"/>
              </w:rPr>
              <w:t>区住建局、</w:t>
            </w:r>
          </w:p>
          <w:p>
            <w:pPr>
              <w:snapToGrid w:val="0"/>
              <w:spacing w:line="336" w:lineRule="auto"/>
              <w:rPr>
                <w:rFonts w:ascii="仿宋" w:hAnsi="仿宋" w:eastAsia="仿宋" w:cs="Times New Roman"/>
                <w:sz w:val="32"/>
                <w:szCs w:val="32"/>
              </w:rPr>
            </w:pPr>
            <w:r>
              <w:rPr>
                <w:rFonts w:hint="eastAsia" w:ascii="仿宋" w:hAnsi="仿宋" w:eastAsia="仿宋" w:cs="仿宋"/>
                <w:sz w:val="32"/>
                <w:szCs w:val="32"/>
              </w:rPr>
              <w:t>区财政地税局</w:t>
            </w:r>
          </w:p>
        </w:tc>
        <w:tc>
          <w:tcPr>
            <w:tcW w:w="1065" w:type="dxa"/>
            <w:vMerge w:val="continue"/>
          </w:tcPr>
          <w:p>
            <w:pPr>
              <w:snapToGrid w:val="0"/>
              <w:spacing w:line="336" w:lineRule="auto"/>
              <w:jc w:val="center"/>
              <w:rPr>
                <w:rFonts w:ascii="仿宋" w:hAnsi="仿宋" w:eastAsia="仿宋"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23" w:type="dxa"/>
            <w:vAlign w:val="center"/>
          </w:tcPr>
          <w:p>
            <w:pPr>
              <w:snapToGrid w:val="0"/>
              <w:spacing w:line="336" w:lineRule="auto"/>
              <w:jc w:val="center"/>
              <w:rPr>
                <w:rFonts w:ascii="仿宋" w:hAnsi="仿宋" w:eastAsia="仿宋" w:cs="仿宋"/>
                <w:sz w:val="32"/>
                <w:szCs w:val="32"/>
              </w:rPr>
            </w:pPr>
            <w:r>
              <w:rPr>
                <w:rFonts w:ascii="仿宋" w:hAnsi="仿宋" w:eastAsia="仿宋" w:cs="仿宋"/>
                <w:sz w:val="32"/>
                <w:szCs w:val="32"/>
              </w:rPr>
              <w:t>3</w:t>
            </w:r>
          </w:p>
        </w:tc>
        <w:tc>
          <w:tcPr>
            <w:tcW w:w="1656" w:type="dxa"/>
            <w:vAlign w:val="center"/>
          </w:tcPr>
          <w:p>
            <w:pPr>
              <w:snapToGrid w:val="0"/>
              <w:spacing w:line="336" w:lineRule="auto"/>
              <w:jc w:val="center"/>
              <w:rPr>
                <w:rFonts w:ascii="仿宋" w:hAnsi="仿宋" w:eastAsia="仿宋" w:cs="Times New Roman"/>
                <w:sz w:val="32"/>
                <w:szCs w:val="32"/>
              </w:rPr>
            </w:pPr>
            <w:r>
              <w:rPr>
                <w:rFonts w:hint="eastAsia" w:ascii="仿宋" w:hAnsi="仿宋" w:eastAsia="仿宋" w:cs="仿宋"/>
                <w:sz w:val="32"/>
                <w:szCs w:val="32"/>
              </w:rPr>
              <w:t>投资项目</w:t>
            </w:r>
          </w:p>
        </w:tc>
        <w:tc>
          <w:tcPr>
            <w:tcW w:w="1838" w:type="dxa"/>
            <w:vAlign w:val="center"/>
          </w:tcPr>
          <w:p>
            <w:pPr>
              <w:snapToGrid w:val="0"/>
              <w:spacing w:line="336" w:lineRule="auto"/>
              <w:rPr>
                <w:rFonts w:ascii="仿宋" w:hAnsi="仿宋" w:eastAsia="仿宋" w:cs="Times New Roman"/>
                <w:sz w:val="32"/>
                <w:szCs w:val="32"/>
              </w:rPr>
            </w:pPr>
            <w:r>
              <w:rPr>
                <w:rFonts w:hint="eastAsia" w:ascii="仿宋" w:hAnsi="仿宋" w:eastAsia="仿宋" w:cs="仿宋"/>
                <w:sz w:val="32"/>
                <w:szCs w:val="32"/>
              </w:rPr>
              <w:t>区发改局</w:t>
            </w:r>
          </w:p>
        </w:tc>
        <w:tc>
          <w:tcPr>
            <w:tcW w:w="3390" w:type="dxa"/>
            <w:vAlign w:val="center"/>
          </w:tcPr>
          <w:p>
            <w:pPr>
              <w:snapToGrid w:val="0"/>
              <w:spacing w:line="336" w:lineRule="auto"/>
              <w:rPr>
                <w:rFonts w:ascii="仿宋" w:hAnsi="仿宋" w:eastAsia="仿宋" w:cs="Times New Roman"/>
                <w:sz w:val="32"/>
                <w:szCs w:val="32"/>
              </w:rPr>
            </w:pPr>
            <w:r>
              <w:rPr>
                <w:rFonts w:hint="eastAsia" w:ascii="仿宋" w:hAnsi="仿宋" w:eastAsia="仿宋" w:cs="仿宋"/>
                <w:sz w:val="32"/>
                <w:szCs w:val="32"/>
              </w:rPr>
              <w:t>区住建局（规划分局）、区环保局、区人防办、区消防大队、国土萧山分局、区农水局</w:t>
            </w:r>
          </w:p>
        </w:tc>
        <w:tc>
          <w:tcPr>
            <w:tcW w:w="1065" w:type="dxa"/>
            <w:vMerge w:val="restart"/>
            <w:vAlign w:val="center"/>
          </w:tcPr>
          <w:p>
            <w:pPr>
              <w:snapToGrid w:val="0"/>
              <w:spacing w:line="336" w:lineRule="auto"/>
              <w:jc w:val="center"/>
              <w:rPr>
                <w:rFonts w:ascii="仿宋" w:hAnsi="仿宋" w:eastAsia="仿宋" w:cs="Times New Roman"/>
                <w:sz w:val="32"/>
                <w:szCs w:val="32"/>
              </w:rPr>
            </w:pPr>
            <w:r>
              <w:rPr>
                <w:rFonts w:ascii="仿宋" w:hAnsi="仿宋" w:eastAsia="仿宋" w:cs="仿宋"/>
                <w:sz w:val="32"/>
                <w:szCs w:val="32"/>
              </w:rPr>
              <w:t>2017</w:t>
            </w:r>
            <w:r>
              <w:rPr>
                <w:rFonts w:hint="eastAsia" w:ascii="仿宋" w:hAnsi="仿宋" w:eastAsia="仿宋" w:cs="仿宋"/>
                <w:sz w:val="32"/>
                <w:szCs w:val="32"/>
              </w:rPr>
              <w:t>年</w:t>
            </w:r>
            <w:r>
              <w:rPr>
                <w:rFonts w:ascii="仿宋" w:hAnsi="仿宋" w:eastAsia="仿宋" w:cs="仿宋"/>
                <w:sz w:val="32"/>
                <w:szCs w:val="32"/>
              </w:rPr>
              <w:t>12</w:t>
            </w:r>
            <w:r>
              <w:rPr>
                <w:rFonts w:hint="eastAsia" w:ascii="仿宋" w:hAnsi="仿宋" w:eastAsia="仿宋" w:cs="仿宋"/>
                <w:sz w:val="32"/>
                <w:szCs w:val="32"/>
              </w:rPr>
              <w:t>月</w:t>
            </w:r>
            <w:r>
              <w:rPr>
                <w:rFonts w:ascii="仿宋" w:hAnsi="仿宋" w:eastAsia="仿宋" w:cs="仿宋"/>
                <w:sz w:val="32"/>
                <w:szCs w:val="32"/>
              </w:rPr>
              <w:t>31</w:t>
            </w:r>
            <w:r>
              <w:rPr>
                <w:rFonts w:hint="eastAsia" w:ascii="仿宋" w:hAnsi="仿宋" w:eastAsia="仿宋" w:cs="仿宋"/>
                <w:sz w:val="32"/>
                <w:szCs w:val="32"/>
              </w:rPr>
              <w:t>日前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23" w:type="dxa"/>
            <w:vAlign w:val="center"/>
          </w:tcPr>
          <w:p>
            <w:pPr>
              <w:snapToGrid w:val="0"/>
              <w:spacing w:line="336" w:lineRule="auto"/>
              <w:jc w:val="center"/>
              <w:rPr>
                <w:rFonts w:ascii="仿宋" w:hAnsi="仿宋" w:eastAsia="仿宋" w:cs="仿宋"/>
                <w:sz w:val="32"/>
                <w:szCs w:val="32"/>
              </w:rPr>
            </w:pPr>
            <w:r>
              <w:rPr>
                <w:rFonts w:ascii="仿宋" w:hAnsi="仿宋" w:eastAsia="仿宋" w:cs="仿宋"/>
                <w:sz w:val="32"/>
                <w:szCs w:val="32"/>
              </w:rPr>
              <w:t>4</w:t>
            </w:r>
          </w:p>
        </w:tc>
        <w:tc>
          <w:tcPr>
            <w:tcW w:w="1656" w:type="dxa"/>
            <w:vAlign w:val="center"/>
          </w:tcPr>
          <w:p>
            <w:pPr>
              <w:snapToGrid w:val="0"/>
              <w:spacing w:line="336" w:lineRule="auto"/>
              <w:jc w:val="center"/>
              <w:rPr>
                <w:rFonts w:ascii="仿宋" w:hAnsi="仿宋" w:eastAsia="仿宋" w:cs="Times New Roman"/>
                <w:sz w:val="32"/>
                <w:szCs w:val="32"/>
              </w:rPr>
            </w:pPr>
            <w:r>
              <w:rPr>
                <w:rFonts w:hint="eastAsia" w:ascii="仿宋" w:hAnsi="仿宋" w:eastAsia="仿宋" w:cs="仿宋"/>
                <w:sz w:val="32"/>
                <w:szCs w:val="32"/>
              </w:rPr>
              <w:t>税务</w:t>
            </w:r>
          </w:p>
        </w:tc>
        <w:tc>
          <w:tcPr>
            <w:tcW w:w="1838" w:type="dxa"/>
            <w:vAlign w:val="center"/>
          </w:tcPr>
          <w:p>
            <w:pPr>
              <w:snapToGrid w:val="0"/>
              <w:spacing w:line="336" w:lineRule="auto"/>
              <w:jc w:val="center"/>
              <w:rPr>
                <w:rFonts w:ascii="仿宋" w:hAnsi="仿宋" w:eastAsia="仿宋" w:cs="Times New Roman"/>
                <w:sz w:val="32"/>
                <w:szCs w:val="32"/>
              </w:rPr>
            </w:pPr>
            <w:r>
              <w:rPr>
                <w:rFonts w:hint="eastAsia" w:ascii="仿宋" w:hAnsi="仿宋" w:eastAsia="仿宋" w:cs="仿宋"/>
                <w:sz w:val="32"/>
                <w:szCs w:val="32"/>
              </w:rPr>
              <w:t>区国税分局、</w:t>
            </w:r>
          </w:p>
          <w:p>
            <w:pPr>
              <w:snapToGrid w:val="0"/>
              <w:spacing w:line="336" w:lineRule="auto"/>
              <w:jc w:val="center"/>
              <w:rPr>
                <w:rFonts w:ascii="仿宋" w:hAnsi="仿宋" w:eastAsia="仿宋" w:cs="Times New Roman"/>
                <w:sz w:val="32"/>
                <w:szCs w:val="32"/>
              </w:rPr>
            </w:pPr>
            <w:r>
              <w:rPr>
                <w:rFonts w:hint="eastAsia" w:ascii="仿宋" w:hAnsi="仿宋" w:eastAsia="仿宋" w:cs="仿宋"/>
                <w:sz w:val="32"/>
                <w:szCs w:val="32"/>
              </w:rPr>
              <w:t>地税分局</w:t>
            </w:r>
          </w:p>
        </w:tc>
        <w:tc>
          <w:tcPr>
            <w:tcW w:w="3390" w:type="dxa"/>
            <w:vAlign w:val="center"/>
          </w:tcPr>
          <w:p>
            <w:pPr>
              <w:snapToGrid w:val="0"/>
              <w:spacing w:line="336" w:lineRule="auto"/>
              <w:jc w:val="center"/>
              <w:rPr>
                <w:rFonts w:ascii="仿宋" w:hAnsi="仿宋" w:eastAsia="仿宋" w:cs="仿宋"/>
                <w:sz w:val="32"/>
                <w:szCs w:val="32"/>
              </w:rPr>
            </w:pPr>
            <w:r>
              <w:rPr>
                <w:rFonts w:ascii="仿宋" w:hAnsi="仿宋" w:eastAsia="仿宋" w:cs="仿宋"/>
                <w:sz w:val="32"/>
                <w:szCs w:val="32"/>
              </w:rPr>
              <w:t>——</w:t>
            </w:r>
          </w:p>
        </w:tc>
        <w:tc>
          <w:tcPr>
            <w:tcW w:w="1065" w:type="dxa"/>
            <w:vMerge w:val="continue"/>
          </w:tcPr>
          <w:p>
            <w:pPr>
              <w:snapToGrid w:val="0"/>
              <w:spacing w:line="336" w:lineRule="auto"/>
              <w:jc w:val="center"/>
              <w:rPr>
                <w:rFonts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1" w:hRule="atLeast"/>
        </w:trPr>
        <w:tc>
          <w:tcPr>
            <w:tcW w:w="723" w:type="dxa"/>
            <w:vAlign w:val="center"/>
          </w:tcPr>
          <w:p>
            <w:pPr>
              <w:snapToGrid w:val="0"/>
              <w:spacing w:line="336" w:lineRule="auto"/>
              <w:jc w:val="center"/>
              <w:rPr>
                <w:rFonts w:ascii="仿宋" w:hAnsi="仿宋" w:eastAsia="仿宋" w:cs="仿宋"/>
                <w:sz w:val="32"/>
                <w:szCs w:val="32"/>
              </w:rPr>
            </w:pPr>
            <w:r>
              <w:rPr>
                <w:rFonts w:ascii="仿宋" w:hAnsi="仿宋" w:eastAsia="仿宋" w:cs="仿宋"/>
                <w:sz w:val="32"/>
                <w:szCs w:val="32"/>
              </w:rPr>
              <w:t>5</w:t>
            </w:r>
          </w:p>
        </w:tc>
        <w:tc>
          <w:tcPr>
            <w:tcW w:w="1656" w:type="dxa"/>
            <w:vAlign w:val="center"/>
          </w:tcPr>
          <w:p>
            <w:pPr>
              <w:snapToGrid w:val="0"/>
              <w:spacing w:line="336" w:lineRule="auto"/>
              <w:jc w:val="center"/>
              <w:rPr>
                <w:rFonts w:ascii="仿宋" w:hAnsi="仿宋" w:eastAsia="仿宋" w:cs="Times New Roman"/>
                <w:sz w:val="32"/>
                <w:szCs w:val="32"/>
              </w:rPr>
            </w:pPr>
            <w:r>
              <w:rPr>
                <w:rFonts w:hint="eastAsia" w:ascii="仿宋" w:hAnsi="仿宋" w:eastAsia="仿宋" w:cs="仿宋"/>
                <w:sz w:val="32"/>
                <w:szCs w:val="32"/>
              </w:rPr>
              <w:t>其他</w:t>
            </w:r>
          </w:p>
        </w:tc>
        <w:tc>
          <w:tcPr>
            <w:tcW w:w="1838" w:type="dxa"/>
            <w:vAlign w:val="center"/>
          </w:tcPr>
          <w:p>
            <w:pPr>
              <w:snapToGrid w:val="0"/>
              <w:spacing w:line="336" w:lineRule="auto"/>
              <w:jc w:val="center"/>
              <w:rPr>
                <w:rFonts w:ascii="仿宋" w:hAnsi="仿宋" w:eastAsia="仿宋" w:cs="Times New Roman"/>
                <w:sz w:val="32"/>
                <w:szCs w:val="32"/>
              </w:rPr>
            </w:pPr>
            <w:r>
              <w:rPr>
                <w:rFonts w:hint="eastAsia" w:ascii="仿宋" w:hAnsi="仿宋" w:eastAsia="仿宋" w:cs="仿宋"/>
                <w:sz w:val="32"/>
                <w:szCs w:val="32"/>
              </w:rPr>
              <w:t>各审批服务</w:t>
            </w:r>
          </w:p>
          <w:p>
            <w:pPr>
              <w:snapToGrid w:val="0"/>
              <w:spacing w:line="336" w:lineRule="auto"/>
              <w:jc w:val="center"/>
              <w:rPr>
                <w:rFonts w:ascii="仿宋" w:hAnsi="仿宋" w:eastAsia="仿宋" w:cs="Times New Roman"/>
                <w:sz w:val="32"/>
                <w:szCs w:val="32"/>
              </w:rPr>
            </w:pPr>
            <w:r>
              <w:rPr>
                <w:rFonts w:hint="eastAsia" w:ascii="仿宋" w:hAnsi="仿宋" w:eastAsia="仿宋" w:cs="仿宋"/>
                <w:sz w:val="32"/>
                <w:szCs w:val="32"/>
              </w:rPr>
              <w:t>主管部门</w:t>
            </w:r>
          </w:p>
        </w:tc>
        <w:tc>
          <w:tcPr>
            <w:tcW w:w="3390" w:type="dxa"/>
            <w:vAlign w:val="center"/>
          </w:tcPr>
          <w:p>
            <w:pPr>
              <w:snapToGrid w:val="0"/>
              <w:spacing w:line="336" w:lineRule="auto"/>
              <w:jc w:val="center"/>
              <w:rPr>
                <w:rFonts w:ascii="仿宋" w:hAnsi="仿宋" w:eastAsia="仿宋" w:cs="仿宋"/>
                <w:sz w:val="32"/>
                <w:szCs w:val="32"/>
              </w:rPr>
            </w:pPr>
            <w:r>
              <w:rPr>
                <w:rFonts w:ascii="仿宋" w:hAnsi="仿宋" w:eastAsia="仿宋" w:cs="仿宋"/>
                <w:sz w:val="32"/>
                <w:szCs w:val="32"/>
              </w:rPr>
              <w:t>——</w:t>
            </w:r>
          </w:p>
        </w:tc>
        <w:tc>
          <w:tcPr>
            <w:tcW w:w="1065" w:type="dxa"/>
            <w:vMerge w:val="continue"/>
          </w:tcPr>
          <w:p>
            <w:pPr>
              <w:snapToGrid w:val="0"/>
              <w:spacing w:line="336" w:lineRule="auto"/>
              <w:jc w:val="center"/>
              <w:rPr>
                <w:rFonts w:ascii="仿宋" w:hAnsi="仿宋" w:eastAsia="仿宋" w:cs="仿宋"/>
                <w:sz w:val="32"/>
                <w:szCs w:val="32"/>
              </w:rPr>
            </w:pPr>
          </w:p>
        </w:tc>
      </w:tr>
    </w:tbl>
    <w:p>
      <w:pPr>
        <w:snapToGrid w:val="0"/>
        <w:spacing w:line="336" w:lineRule="auto"/>
        <w:ind w:firstLine="645"/>
        <w:jc w:val="left"/>
        <w:rPr>
          <w:rFonts w:hint="eastAsia" w:ascii="仿宋" w:hAnsi="仿宋" w:eastAsia="仿宋" w:cs="仿宋"/>
          <w:b/>
          <w:bCs/>
          <w:sz w:val="32"/>
          <w:szCs w:val="32"/>
        </w:rPr>
      </w:pPr>
    </w:p>
    <w:p>
      <w:pPr>
        <w:snapToGrid w:val="0"/>
        <w:spacing w:line="336" w:lineRule="auto"/>
        <w:ind w:firstLine="645"/>
        <w:jc w:val="left"/>
        <w:rPr>
          <w:rFonts w:ascii="仿宋" w:hAnsi="仿宋" w:eastAsia="仿宋" w:cs="Times New Roman"/>
          <w:b/>
          <w:bCs/>
          <w:sz w:val="32"/>
          <w:szCs w:val="32"/>
        </w:rPr>
      </w:pPr>
      <w:r>
        <w:rPr>
          <w:rFonts w:hint="eastAsia" w:ascii="仿宋" w:hAnsi="仿宋" w:eastAsia="仿宋" w:cs="仿宋"/>
          <w:b/>
          <w:bCs/>
          <w:sz w:val="32"/>
          <w:szCs w:val="32"/>
        </w:rPr>
        <w:t>四、其它事务</w:t>
      </w:r>
    </w:p>
    <w:p>
      <w:pPr>
        <w:snapToGrid w:val="0"/>
        <w:spacing w:line="336" w:lineRule="auto"/>
        <w:ind w:firstLine="645"/>
        <w:jc w:val="left"/>
        <w:rPr>
          <w:rFonts w:ascii="仿宋" w:hAnsi="仿宋" w:eastAsia="仿宋" w:cs="Times New Roman"/>
          <w:sz w:val="32"/>
          <w:szCs w:val="32"/>
        </w:rPr>
      </w:pPr>
      <w:r>
        <w:rPr>
          <w:rFonts w:ascii="仿宋" w:hAnsi="仿宋" w:eastAsia="仿宋" w:cs="仿宋"/>
          <w:sz w:val="32"/>
          <w:szCs w:val="32"/>
        </w:rPr>
        <w:t>1.</w:t>
      </w:r>
      <w:r>
        <w:rPr>
          <w:rFonts w:hint="eastAsia" w:ascii="仿宋" w:hAnsi="仿宋" w:eastAsia="仿宋" w:cs="仿宋"/>
          <w:sz w:val="32"/>
          <w:szCs w:val="32"/>
        </w:rPr>
        <w:t>各镇街按照自身“一窗受理”设置情况，参照区本级方案制定培训方案，并于今年前完成培训目标。</w:t>
      </w:r>
    </w:p>
    <w:p>
      <w:pPr>
        <w:snapToGrid w:val="0"/>
        <w:spacing w:line="336" w:lineRule="auto"/>
        <w:ind w:firstLine="645"/>
        <w:jc w:val="left"/>
        <w:rPr>
          <w:rFonts w:ascii="仿宋" w:hAnsi="仿宋" w:eastAsia="仿宋" w:cs="Times New Roman"/>
          <w:sz w:val="32"/>
          <w:szCs w:val="32"/>
        </w:rPr>
      </w:pPr>
      <w:r>
        <w:rPr>
          <w:rFonts w:ascii="仿宋" w:hAnsi="仿宋" w:eastAsia="仿宋" w:cs="仿宋"/>
          <w:sz w:val="32"/>
          <w:szCs w:val="32"/>
        </w:rPr>
        <w:t>2.</w:t>
      </w:r>
      <w:r>
        <w:rPr>
          <w:rFonts w:hint="eastAsia" w:ascii="仿宋" w:hAnsi="仿宋" w:eastAsia="仿宋" w:cs="仿宋"/>
          <w:sz w:val="32"/>
          <w:szCs w:val="32"/>
        </w:rPr>
        <w:t>培训由区办事服务中心和区编委办共同监督考核。</w:t>
      </w:r>
    </w:p>
    <w:p>
      <w:pPr>
        <w:snapToGrid w:val="0"/>
        <w:spacing w:line="336" w:lineRule="auto"/>
        <w:ind w:firstLine="645"/>
        <w:jc w:val="left"/>
        <w:rPr>
          <w:rFonts w:ascii="仿宋" w:hAnsi="仿宋" w:eastAsia="仿宋" w:cs="Times New Roman"/>
          <w:sz w:val="32"/>
          <w:szCs w:val="32"/>
        </w:rPr>
      </w:pPr>
    </w:p>
    <w:p>
      <w:pPr>
        <w:snapToGrid w:val="0"/>
        <w:spacing w:line="336" w:lineRule="auto"/>
        <w:ind w:firstLine="645"/>
        <w:jc w:val="left"/>
        <w:rPr>
          <w:rFonts w:ascii="仿宋" w:hAnsi="仿宋" w:eastAsia="仿宋" w:cs="Times New Roman"/>
          <w:sz w:val="32"/>
          <w:szCs w:val="32"/>
        </w:rPr>
      </w:pPr>
    </w:p>
    <w:p>
      <w:pPr>
        <w:snapToGrid w:val="0"/>
        <w:spacing w:line="336" w:lineRule="auto"/>
        <w:ind w:firstLine="645"/>
        <w:jc w:val="left"/>
        <w:rPr>
          <w:rFonts w:ascii="仿宋" w:hAnsi="仿宋" w:eastAsia="仿宋" w:cs="Times New Roman"/>
          <w:sz w:val="32"/>
          <w:szCs w:val="32"/>
        </w:rPr>
      </w:pPr>
    </w:p>
    <w:p>
      <w:pPr>
        <w:snapToGrid w:val="0"/>
        <w:spacing w:line="336" w:lineRule="auto"/>
        <w:ind w:right="160" w:firstLine="645"/>
        <w:jc w:val="right"/>
        <w:rPr>
          <w:rFonts w:ascii="仿宋" w:hAnsi="仿宋" w:eastAsia="仿宋" w:cs="Times New Roman"/>
          <w:sz w:val="32"/>
          <w:szCs w:val="32"/>
        </w:rPr>
      </w:pPr>
      <w:r>
        <w:rPr>
          <w:rFonts w:hint="eastAsia" w:ascii="仿宋" w:hAnsi="仿宋" w:eastAsia="仿宋" w:cs="仿宋"/>
          <w:sz w:val="32"/>
          <w:szCs w:val="32"/>
        </w:rPr>
        <w:t>萧山区办事服务中心</w:t>
      </w:r>
    </w:p>
    <w:p>
      <w:pPr>
        <w:snapToGrid w:val="0"/>
        <w:spacing w:line="336" w:lineRule="auto"/>
        <w:ind w:right="320" w:firstLine="645"/>
        <w:jc w:val="right"/>
        <w:rPr>
          <w:rFonts w:hint="eastAsia" w:ascii="仿宋" w:hAnsi="仿宋" w:eastAsia="仿宋" w:cs="仿宋"/>
          <w:sz w:val="32"/>
          <w:szCs w:val="32"/>
        </w:rPr>
      </w:pPr>
      <w:r>
        <w:rPr>
          <w:rFonts w:ascii="仿宋" w:hAnsi="仿宋" w:eastAsia="仿宋" w:cs="仿宋"/>
          <w:sz w:val="32"/>
          <w:szCs w:val="32"/>
        </w:rPr>
        <w:t>2017</w:t>
      </w:r>
      <w:r>
        <w:rPr>
          <w:rFonts w:hint="eastAsia" w:ascii="仿宋" w:hAnsi="仿宋" w:eastAsia="仿宋" w:cs="仿宋"/>
          <w:sz w:val="32"/>
          <w:szCs w:val="32"/>
        </w:rPr>
        <w:t>年</w:t>
      </w:r>
      <w:r>
        <w:rPr>
          <w:rFonts w:ascii="仿宋" w:hAnsi="仿宋" w:eastAsia="仿宋" w:cs="仿宋"/>
          <w:sz w:val="32"/>
          <w:szCs w:val="32"/>
        </w:rPr>
        <w:t>8</w:t>
      </w:r>
      <w:r>
        <w:rPr>
          <w:rFonts w:hint="eastAsia" w:ascii="仿宋" w:hAnsi="仿宋" w:eastAsia="仿宋" w:cs="仿宋"/>
          <w:sz w:val="32"/>
          <w:szCs w:val="32"/>
        </w:rPr>
        <w:t>月</w:t>
      </w:r>
      <w:r>
        <w:rPr>
          <w:rFonts w:ascii="仿宋" w:hAnsi="仿宋" w:eastAsia="仿宋" w:cs="仿宋"/>
          <w:sz w:val="32"/>
          <w:szCs w:val="32"/>
        </w:rPr>
        <w:t>2</w:t>
      </w:r>
      <w:r>
        <w:rPr>
          <w:rFonts w:hint="eastAsia" w:ascii="仿宋" w:hAnsi="仿宋" w:eastAsia="仿宋" w:cs="仿宋"/>
          <w:sz w:val="32"/>
          <w:szCs w:val="32"/>
          <w:lang w:val="en-US" w:eastAsia="zh-CN"/>
        </w:rPr>
        <w:t>1</w:t>
      </w:r>
      <w:r>
        <w:rPr>
          <w:rFonts w:hint="eastAsia" w:ascii="仿宋" w:hAnsi="仿宋" w:eastAsia="仿宋" w:cs="仿宋"/>
          <w:sz w:val="32"/>
          <w:szCs w:val="32"/>
        </w:rPr>
        <w:t>日</w:t>
      </w:r>
    </w:p>
    <w:p>
      <w:pPr>
        <w:snapToGrid w:val="0"/>
        <w:spacing w:line="336" w:lineRule="auto"/>
        <w:ind w:right="320" w:firstLine="645"/>
        <w:jc w:val="right"/>
        <w:rPr>
          <w:rFonts w:hint="eastAsia" w:ascii="仿宋" w:hAnsi="仿宋" w:eastAsia="仿宋" w:cs="仿宋"/>
          <w:sz w:val="32"/>
          <w:szCs w:val="32"/>
        </w:rPr>
      </w:pPr>
    </w:p>
    <w:p>
      <w:pPr>
        <w:snapToGrid w:val="0"/>
        <w:spacing w:line="336" w:lineRule="auto"/>
        <w:ind w:right="320" w:firstLine="645"/>
        <w:jc w:val="right"/>
        <w:rPr>
          <w:rFonts w:hint="eastAsia" w:ascii="仿宋" w:hAnsi="仿宋" w:eastAsia="仿宋" w:cs="仿宋"/>
          <w:sz w:val="32"/>
          <w:szCs w:val="32"/>
        </w:rPr>
      </w:pPr>
    </w:p>
    <w:p>
      <w:pPr>
        <w:snapToGrid w:val="0"/>
        <w:spacing w:line="336" w:lineRule="auto"/>
        <w:ind w:right="320"/>
        <w:jc w:val="both"/>
        <w:rPr>
          <w:rFonts w:hint="eastAsia" w:ascii="仿宋" w:hAnsi="仿宋" w:eastAsia="仿宋" w:cs="仿宋"/>
          <w:sz w:val="32"/>
          <w:szCs w:val="32"/>
          <w:lang w:eastAsia="zh-CN"/>
        </w:rPr>
      </w:pPr>
      <w:r>
        <w:rPr>
          <w:rFonts w:hint="eastAsia" w:ascii="仿宋" w:hAnsi="仿宋" w:eastAsia="仿宋" w:cs="仿宋"/>
          <w:sz w:val="32"/>
          <w:szCs w:val="32"/>
          <w:lang w:eastAsia="zh-CN"/>
        </w:rPr>
        <w:t>附件二：</w:t>
      </w:r>
    </w:p>
    <w:p>
      <w:pPr>
        <w:snapToGrid w:val="0"/>
        <w:spacing w:line="336" w:lineRule="auto"/>
        <w:jc w:val="center"/>
        <w:rPr>
          <w:rFonts w:hint="eastAsia" w:ascii="黑体" w:hAnsi="黑体" w:eastAsia="黑体" w:cs="黑体"/>
          <w:b/>
          <w:bCs/>
          <w:sz w:val="36"/>
          <w:szCs w:val="36"/>
        </w:rPr>
      </w:pPr>
      <w:r>
        <w:rPr>
          <w:rFonts w:hint="eastAsia" w:ascii="宋体" w:hAnsi="宋体" w:cs="宋体"/>
          <w:b/>
          <w:bCs/>
          <w:sz w:val="36"/>
          <w:szCs w:val="36"/>
        </w:rPr>
        <w:t>萧山区政务服务网各业务应用系统的培训方案</w:t>
      </w:r>
    </w:p>
    <w:p>
      <w:pPr>
        <w:snapToGrid w:val="0"/>
        <w:spacing w:line="336" w:lineRule="auto"/>
        <w:jc w:val="center"/>
        <w:rPr>
          <w:rFonts w:hint="eastAsia" w:ascii="黑体" w:hAnsi="黑体" w:eastAsia="黑体" w:cs="黑体"/>
          <w:b/>
          <w:bCs/>
          <w:sz w:val="36"/>
          <w:szCs w:val="36"/>
        </w:rPr>
      </w:pPr>
    </w:p>
    <w:p>
      <w:pPr>
        <w:widowControl/>
        <w:spacing w:line="520" w:lineRule="atLeast"/>
        <w:ind w:firstLine="640"/>
        <w:rPr>
          <w:rFonts w:ascii="仿宋" w:hAnsi="仿宋" w:eastAsia="仿宋" w:cs="Times New Roman"/>
          <w:sz w:val="32"/>
          <w:szCs w:val="32"/>
        </w:rPr>
      </w:pPr>
      <w:r>
        <w:rPr>
          <w:rFonts w:hint="eastAsia" w:ascii="仿宋" w:hAnsi="仿宋" w:eastAsia="仿宋" w:cs="仿宋"/>
          <w:sz w:val="32"/>
          <w:szCs w:val="32"/>
        </w:rPr>
        <w:t>根据省市要求，为进一步提高各相关单位窗口工作人员的业务能力，计划于</w:t>
      </w:r>
      <w:r>
        <w:rPr>
          <w:rFonts w:ascii="仿宋" w:hAnsi="仿宋" w:eastAsia="仿宋" w:cs="仿宋"/>
          <w:sz w:val="32"/>
          <w:szCs w:val="32"/>
        </w:rPr>
        <w:t>9</w:t>
      </w:r>
      <w:r>
        <w:rPr>
          <w:rFonts w:hint="eastAsia" w:ascii="仿宋" w:hAnsi="仿宋" w:eastAsia="仿宋" w:cs="仿宋"/>
          <w:sz w:val="32"/>
          <w:szCs w:val="32"/>
        </w:rPr>
        <w:t>月</w:t>
      </w:r>
      <w:r>
        <w:rPr>
          <w:rFonts w:ascii="仿宋" w:hAnsi="仿宋" w:eastAsia="仿宋" w:cs="仿宋"/>
          <w:sz w:val="32"/>
          <w:szCs w:val="32"/>
        </w:rPr>
        <w:t>-12</w:t>
      </w:r>
      <w:r>
        <w:rPr>
          <w:rFonts w:hint="eastAsia" w:ascii="仿宋" w:hAnsi="仿宋" w:eastAsia="仿宋" w:cs="仿宋"/>
          <w:sz w:val="32"/>
          <w:szCs w:val="32"/>
        </w:rPr>
        <w:t>月开展相关业务系统的培训。</w:t>
      </w:r>
    </w:p>
    <w:p>
      <w:pPr>
        <w:widowControl/>
        <w:spacing w:line="520" w:lineRule="atLeast"/>
        <w:ind w:firstLine="640"/>
        <w:rPr>
          <w:rFonts w:ascii="仿宋" w:hAnsi="仿宋" w:eastAsia="仿宋" w:cs="Times New Roman"/>
          <w:sz w:val="32"/>
          <w:szCs w:val="32"/>
        </w:rPr>
      </w:pPr>
      <w:r>
        <w:rPr>
          <w:rFonts w:hint="eastAsia" w:ascii="仿宋" w:hAnsi="仿宋" w:eastAsia="仿宋" w:cs="仿宋"/>
          <w:color w:val="0F0F0F"/>
          <w:kern w:val="0"/>
          <w:sz w:val="32"/>
          <w:szCs w:val="32"/>
        </w:rPr>
        <w:t>涉及政务服务网相关</w:t>
      </w:r>
      <w:r>
        <w:rPr>
          <w:rFonts w:hint="eastAsia" w:ascii="仿宋" w:hAnsi="仿宋" w:eastAsia="仿宋" w:cs="仿宋"/>
          <w:sz w:val="32"/>
          <w:szCs w:val="32"/>
        </w:rPr>
        <w:t>业务应用系统主要包括权力运行系统（含镇街延伸）、政务地理信息资源报送系统、“一窗受理”集成服务平台等。</w:t>
      </w:r>
    </w:p>
    <w:p>
      <w:pPr>
        <w:widowControl/>
        <w:spacing w:line="520" w:lineRule="atLeast"/>
        <w:ind w:firstLine="640"/>
        <w:rPr>
          <w:rFonts w:ascii="仿宋" w:hAnsi="仿宋" w:eastAsia="仿宋" w:cs="Times New Roman"/>
          <w:sz w:val="32"/>
          <w:szCs w:val="32"/>
        </w:rPr>
      </w:pPr>
      <w:r>
        <w:rPr>
          <w:rFonts w:ascii="仿宋" w:hAnsi="仿宋" w:eastAsia="仿宋" w:cs="仿宋"/>
          <w:sz w:val="32"/>
          <w:szCs w:val="32"/>
        </w:rPr>
        <w:t>1</w:t>
      </w:r>
      <w:r>
        <w:rPr>
          <w:rFonts w:hint="eastAsia" w:ascii="仿宋" w:hAnsi="仿宋" w:eastAsia="仿宋" w:cs="仿宋"/>
          <w:sz w:val="32"/>
          <w:szCs w:val="32"/>
        </w:rPr>
        <w:t>、权力运行系统（含镇街延伸）培训由区信息中心组织实施，办事中心配合，统一培训时间安排在</w:t>
      </w:r>
      <w:r>
        <w:rPr>
          <w:rFonts w:ascii="仿宋" w:hAnsi="仿宋" w:eastAsia="仿宋" w:cs="仿宋"/>
          <w:sz w:val="32"/>
          <w:szCs w:val="32"/>
        </w:rPr>
        <w:t>10</w:t>
      </w:r>
      <w:r>
        <w:rPr>
          <w:rFonts w:hint="eastAsia" w:ascii="仿宋" w:hAnsi="仿宋" w:eastAsia="仿宋" w:cs="仿宋"/>
          <w:sz w:val="32"/>
          <w:szCs w:val="32"/>
        </w:rPr>
        <w:t>月。</w:t>
      </w:r>
    </w:p>
    <w:p>
      <w:pPr>
        <w:widowControl/>
        <w:spacing w:line="520" w:lineRule="atLeast"/>
        <w:ind w:firstLine="640"/>
        <w:rPr>
          <w:rFonts w:ascii="仿宋" w:hAnsi="仿宋" w:eastAsia="仿宋" w:cs="Times New Roman"/>
          <w:sz w:val="32"/>
          <w:szCs w:val="32"/>
        </w:rPr>
      </w:pPr>
      <w:r>
        <w:rPr>
          <w:rFonts w:ascii="仿宋" w:hAnsi="仿宋" w:eastAsia="仿宋" w:cs="仿宋"/>
          <w:sz w:val="32"/>
          <w:szCs w:val="32"/>
        </w:rPr>
        <w:t>2</w:t>
      </w:r>
      <w:r>
        <w:rPr>
          <w:rFonts w:hint="eastAsia" w:ascii="仿宋" w:hAnsi="仿宋" w:eastAsia="仿宋" w:cs="仿宋"/>
          <w:sz w:val="32"/>
          <w:szCs w:val="32"/>
        </w:rPr>
        <w:t>、政务地理信息资源报送系统培训由区规划分局组织实施，统一培训时间安排在</w:t>
      </w:r>
      <w:r>
        <w:rPr>
          <w:rFonts w:ascii="仿宋" w:hAnsi="仿宋" w:eastAsia="仿宋" w:cs="仿宋"/>
          <w:sz w:val="32"/>
          <w:szCs w:val="32"/>
        </w:rPr>
        <w:t>10</w:t>
      </w:r>
      <w:r>
        <w:rPr>
          <w:rFonts w:hint="eastAsia" w:ascii="仿宋" w:hAnsi="仿宋" w:eastAsia="仿宋" w:cs="仿宋"/>
          <w:sz w:val="32"/>
          <w:szCs w:val="32"/>
        </w:rPr>
        <w:t>月或</w:t>
      </w:r>
      <w:r>
        <w:rPr>
          <w:rFonts w:ascii="仿宋" w:hAnsi="仿宋" w:eastAsia="仿宋" w:cs="仿宋"/>
          <w:sz w:val="32"/>
          <w:szCs w:val="32"/>
        </w:rPr>
        <w:t>11</w:t>
      </w:r>
      <w:r>
        <w:rPr>
          <w:rFonts w:hint="eastAsia" w:ascii="仿宋" w:hAnsi="仿宋" w:eastAsia="仿宋" w:cs="仿宋"/>
          <w:sz w:val="32"/>
          <w:szCs w:val="32"/>
        </w:rPr>
        <w:t>月。</w:t>
      </w:r>
    </w:p>
    <w:p>
      <w:pPr>
        <w:widowControl/>
        <w:spacing w:line="520" w:lineRule="atLeast"/>
        <w:ind w:firstLine="640"/>
        <w:rPr>
          <w:rFonts w:ascii="仿宋" w:hAnsi="仿宋" w:eastAsia="仿宋" w:cs="Times New Roman"/>
          <w:sz w:val="32"/>
          <w:szCs w:val="32"/>
        </w:rPr>
      </w:pPr>
      <w:r>
        <w:rPr>
          <w:rFonts w:ascii="仿宋" w:hAnsi="仿宋" w:eastAsia="仿宋" w:cs="仿宋"/>
          <w:sz w:val="32"/>
          <w:szCs w:val="32"/>
        </w:rPr>
        <w:t>3</w:t>
      </w:r>
      <w:r>
        <w:rPr>
          <w:rFonts w:hint="eastAsia" w:ascii="仿宋" w:hAnsi="仿宋" w:eastAsia="仿宋" w:cs="仿宋"/>
          <w:sz w:val="32"/>
          <w:szCs w:val="32"/>
        </w:rPr>
        <w:t>、杭州市“一窗受理集成服务平台”，由区信息中心组织实施，办事中心配合，具体时间根据杭州市的统一部署而定。</w:t>
      </w:r>
    </w:p>
    <w:p>
      <w:pPr>
        <w:widowControl/>
        <w:spacing w:line="520" w:lineRule="atLeast"/>
        <w:ind w:firstLine="640"/>
        <w:rPr>
          <w:rFonts w:hint="eastAsia" w:ascii="仿宋" w:hAnsi="仿宋" w:eastAsia="仿宋" w:cs="仿宋"/>
          <w:sz w:val="32"/>
          <w:szCs w:val="32"/>
        </w:rPr>
      </w:pPr>
      <w:r>
        <w:rPr>
          <w:rFonts w:hint="eastAsia" w:ascii="仿宋" w:hAnsi="仿宋" w:eastAsia="仿宋" w:cs="仿宋"/>
          <w:sz w:val="32"/>
          <w:szCs w:val="32"/>
        </w:rPr>
        <w:t>培训将采用集中、视频会议、下发培训资料等形式，辅以相关</w:t>
      </w:r>
      <w:r>
        <w:rPr>
          <w:rFonts w:ascii="仿宋" w:hAnsi="仿宋" w:eastAsia="仿宋" w:cs="仿宋"/>
          <w:sz w:val="32"/>
          <w:szCs w:val="32"/>
        </w:rPr>
        <w:t>QQ</w:t>
      </w:r>
      <w:r>
        <w:rPr>
          <w:rFonts w:hint="eastAsia" w:ascii="仿宋" w:hAnsi="仿宋" w:eastAsia="仿宋" w:cs="仿宋"/>
          <w:sz w:val="32"/>
          <w:szCs w:val="32"/>
        </w:rPr>
        <w:t>群、钉钉群进行业务指导。</w:t>
      </w:r>
    </w:p>
    <w:p>
      <w:pPr>
        <w:widowControl/>
        <w:spacing w:line="520" w:lineRule="atLeast"/>
        <w:ind w:firstLine="640"/>
        <w:rPr>
          <w:rFonts w:hint="eastAsia" w:ascii="仿宋" w:hAnsi="仿宋" w:eastAsia="仿宋" w:cs="仿宋"/>
          <w:sz w:val="32"/>
          <w:szCs w:val="32"/>
        </w:rPr>
      </w:pPr>
    </w:p>
    <w:p>
      <w:pPr>
        <w:widowControl/>
        <w:spacing w:line="520" w:lineRule="atLeast"/>
        <w:rPr>
          <w:rFonts w:hint="eastAsia" w:ascii="仿宋" w:hAnsi="仿宋" w:eastAsia="仿宋" w:cs="仿宋"/>
          <w:sz w:val="32"/>
          <w:szCs w:val="32"/>
        </w:rPr>
      </w:pPr>
    </w:p>
    <w:p>
      <w:pPr>
        <w:widowControl/>
        <w:spacing w:line="520" w:lineRule="atLeast"/>
        <w:ind w:firstLine="640"/>
        <w:jc w:val="right"/>
        <w:rPr>
          <w:rFonts w:ascii="仿宋" w:hAnsi="仿宋" w:eastAsia="仿宋" w:cs="Times New Roman"/>
          <w:sz w:val="32"/>
          <w:szCs w:val="32"/>
        </w:rPr>
      </w:pPr>
      <w:r>
        <w:rPr>
          <w:rFonts w:hint="eastAsia" w:ascii="仿宋" w:hAnsi="仿宋" w:eastAsia="仿宋" w:cs="仿宋"/>
          <w:sz w:val="32"/>
          <w:szCs w:val="32"/>
        </w:rPr>
        <w:t>杭州市萧山区信息中心</w:t>
      </w:r>
    </w:p>
    <w:p>
      <w:pPr>
        <w:widowControl/>
        <w:spacing w:line="520" w:lineRule="atLeast"/>
        <w:ind w:firstLine="640"/>
        <w:jc w:val="right"/>
        <w:rPr>
          <w:rFonts w:hint="eastAsia" w:ascii="仿宋" w:hAnsi="仿宋" w:eastAsia="仿宋" w:cs="仿宋"/>
          <w:sz w:val="30"/>
          <w:szCs w:val="30"/>
          <w:lang w:eastAsia="zh-CN"/>
        </w:rPr>
      </w:pPr>
      <w:r>
        <w:rPr>
          <w:rFonts w:ascii="仿宋" w:hAnsi="仿宋" w:eastAsia="仿宋" w:cs="仿宋"/>
          <w:sz w:val="32"/>
          <w:szCs w:val="32"/>
        </w:rPr>
        <w:t>2017</w:t>
      </w:r>
      <w:r>
        <w:rPr>
          <w:rFonts w:hint="eastAsia" w:ascii="仿宋" w:hAnsi="仿宋" w:eastAsia="仿宋" w:cs="仿宋"/>
          <w:sz w:val="32"/>
          <w:szCs w:val="32"/>
        </w:rPr>
        <w:t>年</w:t>
      </w:r>
      <w:r>
        <w:rPr>
          <w:rFonts w:ascii="仿宋" w:hAnsi="仿宋" w:eastAsia="仿宋" w:cs="仿宋"/>
          <w:sz w:val="32"/>
          <w:szCs w:val="32"/>
        </w:rPr>
        <w:t>8</w:t>
      </w:r>
      <w:r>
        <w:rPr>
          <w:rFonts w:hint="eastAsia" w:ascii="仿宋" w:hAnsi="仿宋" w:eastAsia="仿宋" w:cs="仿宋"/>
          <w:sz w:val="32"/>
          <w:szCs w:val="32"/>
        </w:rPr>
        <w:t>月</w:t>
      </w:r>
      <w:r>
        <w:rPr>
          <w:rFonts w:ascii="仿宋" w:hAnsi="仿宋" w:eastAsia="仿宋" w:cs="仿宋"/>
          <w:sz w:val="32"/>
          <w:szCs w:val="32"/>
        </w:rPr>
        <w:t>2</w:t>
      </w:r>
      <w:r>
        <w:rPr>
          <w:rFonts w:hint="eastAsia" w:ascii="仿宋" w:hAnsi="仿宋" w:eastAsia="仿宋" w:cs="仿宋"/>
          <w:sz w:val="32"/>
          <w:szCs w:val="32"/>
          <w:lang w:val="en-US" w:eastAsia="zh-CN"/>
        </w:rPr>
        <w:t>1</w:t>
      </w:r>
      <w:r>
        <w:rPr>
          <w:rFonts w:hint="eastAsia" w:ascii="仿宋" w:hAnsi="仿宋" w:eastAsia="仿宋" w:cs="仿宋"/>
          <w:sz w:val="32"/>
          <w:szCs w:val="32"/>
        </w:rPr>
        <w:t>日</w:t>
      </w:r>
    </w:p>
    <w:p>
      <w:pPr>
        <w:snapToGrid w:val="0"/>
        <w:spacing w:line="336" w:lineRule="auto"/>
        <w:ind w:right="320"/>
        <w:jc w:val="both"/>
        <w:rPr>
          <w:rFonts w:hint="eastAsia" w:ascii="仿宋" w:hAnsi="仿宋" w:eastAsia="仿宋" w:cs="仿宋"/>
          <w:sz w:val="32"/>
          <w:szCs w:val="32"/>
          <w:lang w:eastAsia="zh-CN"/>
        </w:rPr>
      </w:pPr>
      <w:r>
        <w:rPr>
          <w:rFonts w:hint="eastAsia" w:ascii="仿宋" w:hAnsi="仿宋" w:eastAsia="仿宋" w:cs="仿宋"/>
          <w:sz w:val="32"/>
          <w:szCs w:val="32"/>
          <w:lang w:eastAsia="zh-CN"/>
        </w:rPr>
        <w:t>附件三：</w:t>
      </w:r>
    </w:p>
    <w:p>
      <w:pPr>
        <w:rPr>
          <w:rFonts w:ascii="宋体" w:cs="宋体"/>
          <w:b/>
          <w:bCs/>
          <w:sz w:val="36"/>
          <w:szCs w:val="36"/>
        </w:rPr>
      </w:pPr>
      <w:r>
        <w:rPr>
          <w:rFonts w:hint="eastAsia" w:cs="宋体"/>
        </w:rPr>
        <w:t>　　　</w:t>
      </w:r>
      <w:r>
        <w:rPr>
          <w:rFonts w:hint="eastAsia" w:ascii="宋体" w:hAnsi="宋体" w:cs="宋体"/>
          <w:b/>
          <w:bCs/>
          <w:sz w:val="36"/>
          <w:szCs w:val="36"/>
        </w:rPr>
        <w:t>萧山区社会治理“四个平台建设业务培训方案</w:t>
      </w:r>
    </w:p>
    <w:p>
      <w:pPr>
        <w:rPr>
          <w:rFonts w:ascii="宋体" w:cs="Times New Roman"/>
          <w:b/>
          <w:bCs/>
          <w:sz w:val="36"/>
          <w:szCs w:val="36"/>
        </w:rPr>
      </w:pPr>
    </w:p>
    <w:p>
      <w:pPr>
        <w:ind w:firstLine="640" w:firstLineChars="200"/>
        <w:rPr>
          <w:rFonts w:ascii="仿宋" w:hAnsi="仿宋" w:eastAsia="仿宋" w:cs="Times New Roman"/>
          <w:sz w:val="32"/>
          <w:szCs w:val="32"/>
        </w:rPr>
      </w:pPr>
      <w:r>
        <w:rPr>
          <w:rFonts w:hint="eastAsia" w:ascii="仿宋" w:hAnsi="仿宋" w:eastAsia="仿宋" w:cs="仿宋"/>
          <w:sz w:val="32"/>
          <w:szCs w:val="32"/>
        </w:rPr>
        <w:t>为提高基层治理体系“四个平台”工作人员能力水平和办事效率，确保我区“最多跑一次”改革工作组织有力、保障到位、效果显著，根据（浙跑改办字〔</w:t>
      </w:r>
      <w:r>
        <w:rPr>
          <w:rFonts w:ascii="仿宋" w:hAnsi="仿宋" w:eastAsia="仿宋" w:cs="仿宋"/>
          <w:sz w:val="32"/>
          <w:szCs w:val="32"/>
        </w:rPr>
        <w:t>2017</w:t>
      </w:r>
      <w:r>
        <w:rPr>
          <w:rFonts w:hint="eastAsia" w:ascii="仿宋" w:hAnsi="仿宋" w:eastAsia="仿宋" w:cs="仿宋"/>
          <w:sz w:val="32"/>
          <w:szCs w:val="32"/>
        </w:rPr>
        <w:t>〕</w:t>
      </w:r>
      <w:r>
        <w:rPr>
          <w:rFonts w:ascii="仿宋" w:hAnsi="仿宋" w:eastAsia="仿宋" w:cs="仿宋"/>
          <w:sz w:val="32"/>
          <w:szCs w:val="32"/>
        </w:rPr>
        <w:t>89</w:t>
      </w:r>
      <w:r>
        <w:rPr>
          <w:rFonts w:hint="eastAsia" w:ascii="仿宋" w:hAnsi="仿宋" w:eastAsia="仿宋" w:cs="仿宋"/>
          <w:sz w:val="32"/>
          <w:szCs w:val="32"/>
        </w:rPr>
        <w:t>号）关于加强各级行政服务中心和基层治理体系“四个平台”工作人员业务技能培训的通知，特制订本培训方案：</w:t>
      </w:r>
    </w:p>
    <w:p>
      <w:pPr>
        <w:numPr>
          <w:ilvl w:val="0"/>
          <w:numId w:val="1"/>
        </w:numPr>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时间：7月～8月</w:t>
      </w:r>
    </w:p>
    <w:p>
      <w:pPr>
        <w:numPr>
          <w:ilvl w:val="0"/>
          <w:numId w:val="1"/>
        </w:numPr>
        <w:ind w:firstLine="643" w:firstLineChars="200"/>
        <w:rPr>
          <w:rFonts w:ascii="仿宋" w:hAnsi="仿宋" w:eastAsia="仿宋" w:cs="Times New Roman"/>
          <w:b/>
          <w:bCs/>
          <w:sz w:val="32"/>
          <w:szCs w:val="32"/>
        </w:rPr>
      </w:pPr>
      <w:r>
        <w:rPr>
          <w:rFonts w:hint="eastAsia" w:ascii="仿宋" w:hAnsi="仿宋" w:eastAsia="仿宋" w:cs="仿宋"/>
          <w:b/>
          <w:bCs/>
          <w:sz w:val="32"/>
          <w:szCs w:val="32"/>
        </w:rPr>
        <w:t>地点：</w:t>
      </w:r>
    </w:p>
    <w:p>
      <w:pPr>
        <w:ind w:firstLine="640" w:firstLineChars="200"/>
        <w:rPr>
          <w:rFonts w:ascii="仿宋" w:hAnsi="仿宋" w:eastAsia="仿宋" w:cs="Times New Roman"/>
          <w:sz w:val="32"/>
          <w:szCs w:val="32"/>
        </w:rPr>
      </w:pPr>
      <w:r>
        <w:rPr>
          <w:rFonts w:ascii="仿宋" w:hAnsi="仿宋" w:eastAsia="仿宋" w:cs="仿宋"/>
          <w:sz w:val="32"/>
          <w:szCs w:val="32"/>
        </w:rPr>
        <w:t>1.</w:t>
      </w:r>
      <w:r>
        <w:rPr>
          <w:rFonts w:hint="eastAsia" w:ascii="仿宋" w:hAnsi="仿宋" w:eastAsia="仿宋" w:cs="仿宋"/>
          <w:sz w:val="32"/>
          <w:szCs w:val="32"/>
        </w:rPr>
        <w:t>区级培训（航民宾馆、区委政法委会议室、萧山区图书馆电子阅览室）</w:t>
      </w:r>
    </w:p>
    <w:p>
      <w:pPr>
        <w:ind w:firstLine="640" w:firstLineChars="200"/>
        <w:rPr>
          <w:rFonts w:ascii="仿宋" w:hAnsi="仿宋" w:eastAsia="仿宋" w:cs="Times New Roman"/>
          <w:sz w:val="32"/>
          <w:szCs w:val="32"/>
        </w:rPr>
      </w:pPr>
      <w:r>
        <w:rPr>
          <w:rFonts w:ascii="仿宋" w:hAnsi="仿宋" w:eastAsia="仿宋" w:cs="仿宋"/>
          <w:sz w:val="32"/>
          <w:szCs w:val="32"/>
        </w:rPr>
        <w:t>2.</w:t>
      </w:r>
      <w:r>
        <w:rPr>
          <w:rFonts w:hint="eastAsia" w:ascii="仿宋" w:hAnsi="仿宋" w:eastAsia="仿宋" w:cs="仿宋"/>
          <w:sz w:val="32"/>
          <w:szCs w:val="32"/>
        </w:rPr>
        <w:t>镇街培训（各镇街自定会议室）</w:t>
      </w:r>
    </w:p>
    <w:p>
      <w:pPr>
        <w:numPr>
          <w:ilvl w:val="0"/>
          <w:numId w:val="1"/>
        </w:numPr>
        <w:ind w:firstLine="643" w:firstLineChars="200"/>
        <w:rPr>
          <w:rFonts w:ascii="仿宋" w:hAnsi="仿宋" w:eastAsia="仿宋" w:cs="Times New Roman"/>
          <w:b/>
          <w:bCs/>
          <w:sz w:val="32"/>
          <w:szCs w:val="32"/>
        </w:rPr>
      </w:pPr>
      <w:r>
        <w:rPr>
          <w:rFonts w:hint="eastAsia" w:ascii="仿宋" w:hAnsi="仿宋" w:eastAsia="仿宋" w:cs="仿宋"/>
          <w:b/>
          <w:bCs/>
          <w:sz w:val="32"/>
          <w:szCs w:val="32"/>
        </w:rPr>
        <w:t>参训人员</w:t>
      </w:r>
    </w:p>
    <w:p>
      <w:pPr>
        <w:ind w:firstLine="640" w:firstLineChars="200"/>
        <w:rPr>
          <w:rFonts w:ascii="仿宋" w:hAnsi="仿宋" w:eastAsia="仿宋" w:cs="Times New Roman"/>
          <w:sz w:val="32"/>
          <w:szCs w:val="32"/>
        </w:rPr>
      </w:pPr>
      <w:r>
        <w:rPr>
          <w:rFonts w:ascii="仿宋" w:hAnsi="仿宋" w:eastAsia="仿宋" w:cs="仿宋"/>
          <w:sz w:val="32"/>
          <w:szCs w:val="32"/>
        </w:rPr>
        <w:t>1.</w:t>
      </w:r>
      <w:r>
        <w:rPr>
          <w:rFonts w:hint="eastAsia" w:ascii="仿宋" w:hAnsi="仿宋" w:eastAsia="仿宋" w:cs="仿宋"/>
          <w:sz w:val="32"/>
          <w:szCs w:val="32"/>
        </w:rPr>
        <w:t>参加区级培训：全区新任村（社区）主任、副主任；各镇街综合信息指挥室主任；综合指挥室主任、指挥室及“四个平台”相关部门的系统值守人员、部分村社区系统操作人员。</w:t>
      </w:r>
    </w:p>
    <w:p>
      <w:pPr>
        <w:ind w:firstLine="640" w:firstLineChars="200"/>
        <w:rPr>
          <w:rFonts w:ascii="仿宋" w:hAnsi="仿宋" w:eastAsia="仿宋" w:cs="Times New Roman"/>
          <w:sz w:val="32"/>
          <w:szCs w:val="32"/>
        </w:rPr>
      </w:pPr>
      <w:r>
        <w:rPr>
          <w:rFonts w:ascii="仿宋" w:hAnsi="仿宋" w:eastAsia="仿宋" w:cs="仿宋"/>
          <w:sz w:val="32"/>
          <w:szCs w:val="32"/>
        </w:rPr>
        <w:t>2.</w:t>
      </w:r>
      <w:r>
        <w:rPr>
          <w:rFonts w:hint="eastAsia" w:ascii="仿宋" w:hAnsi="仿宋" w:eastAsia="仿宋" w:cs="仿宋"/>
          <w:sz w:val="32"/>
          <w:szCs w:val="32"/>
        </w:rPr>
        <w:t>参加镇街培训：各镇街全科网格员</w:t>
      </w:r>
    </w:p>
    <w:p>
      <w:pPr>
        <w:numPr>
          <w:ilvl w:val="0"/>
          <w:numId w:val="1"/>
        </w:numPr>
        <w:ind w:firstLine="643" w:firstLineChars="200"/>
        <w:rPr>
          <w:rFonts w:ascii="仿宋" w:hAnsi="仿宋" w:eastAsia="仿宋" w:cs="Times New Roman"/>
          <w:b/>
          <w:bCs/>
          <w:sz w:val="32"/>
          <w:szCs w:val="32"/>
        </w:rPr>
      </w:pPr>
      <w:r>
        <w:rPr>
          <w:rFonts w:hint="eastAsia" w:ascii="仿宋" w:hAnsi="仿宋" w:eastAsia="仿宋" w:cs="仿宋"/>
          <w:b/>
          <w:bCs/>
          <w:sz w:val="32"/>
          <w:szCs w:val="32"/>
        </w:rPr>
        <w:t>培训安排</w:t>
      </w:r>
    </w:p>
    <w:p>
      <w:pPr>
        <w:ind w:firstLine="640" w:firstLineChars="200"/>
        <w:rPr>
          <w:rFonts w:ascii="仿宋" w:hAnsi="仿宋" w:eastAsia="仿宋" w:cs="Times New Roman"/>
          <w:sz w:val="32"/>
          <w:szCs w:val="32"/>
        </w:rPr>
      </w:pPr>
      <w:r>
        <w:rPr>
          <w:rFonts w:ascii="仿宋" w:hAnsi="仿宋" w:eastAsia="仿宋" w:cs="仿宋"/>
          <w:sz w:val="32"/>
          <w:szCs w:val="32"/>
        </w:rPr>
        <w:t>1.</w:t>
      </w:r>
      <w:r>
        <w:rPr>
          <w:rFonts w:hint="eastAsia" w:ascii="仿宋" w:hAnsi="仿宋" w:eastAsia="仿宋" w:cs="仿宋"/>
          <w:sz w:val="32"/>
          <w:szCs w:val="32"/>
        </w:rPr>
        <w:t>区级培训由区综治办负责；</w:t>
      </w:r>
    </w:p>
    <w:p>
      <w:pPr>
        <w:ind w:firstLine="320" w:firstLineChars="100"/>
        <w:rPr>
          <w:rFonts w:ascii="仿宋" w:hAnsi="仿宋" w:eastAsia="仿宋" w:cs="Times New Roman"/>
          <w:sz w:val="32"/>
          <w:szCs w:val="32"/>
        </w:rPr>
      </w:pPr>
      <w:r>
        <w:rPr>
          <w:rFonts w:hint="eastAsia" w:ascii="仿宋" w:hAnsi="仿宋" w:eastAsia="仿宋" w:cs="仿宋"/>
          <w:sz w:val="32"/>
          <w:szCs w:val="32"/>
        </w:rPr>
        <w:t>　</w:t>
      </w:r>
      <w:r>
        <w:rPr>
          <w:rFonts w:ascii="仿宋" w:hAnsi="仿宋" w:eastAsia="仿宋" w:cs="仿宋"/>
          <w:sz w:val="32"/>
          <w:szCs w:val="32"/>
        </w:rPr>
        <w:t>2.</w:t>
      </w:r>
      <w:r>
        <w:rPr>
          <w:rFonts w:hint="eastAsia" w:ascii="仿宋" w:hAnsi="仿宋" w:eastAsia="仿宋" w:cs="仿宋"/>
          <w:sz w:val="32"/>
          <w:szCs w:val="32"/>
        </w:rPr>
        <w:t>镇街培训由镇街综合信息指挥室牵头、电信萧山分公司对萧山区智慧平台、网格员“智慧通”培训；</w:t>
      </w:r>
    </w:p>
    <w:p>
      <w:pPr>
        <w:numPr>
          <w:ilvl w:val="0"/>
          <w:numId w:val="1"/>
        </w:numPr>
        <w:ind w:firstLine="640" w:firstLineChars="200"/>
        <w:rPr>
          <w:rFonts w:ascii="仿宋" w:hAnsi="仿宋" w:eastAsia="仿宋" w:cs="Times New Roman"/>
          <w:sz w:val="32"/>
          <w:szCs w:val="32"/>
        </w:rPr>
      </w:pPr>
      <w:r>
        <w:rPr>
          <w:rFonts w:hint="eastAsia" w:ascii="仿宋" w:hAnsi="仿宋" w:eastAsia="仿宋" w:cs="仿宋"/>
          <w:sz w:val="32"/>
          <w:szCs w:val="32"/>
        </w:rPr>
        <w:t>其他事项</w:t>
      </w:r>
    </w:p>
    <w:p>
      <w:pPr>
        <w:ind w:firstLine="640" w:firstLineChars="200"/>
        <w:rPr>
          <w:rFonts w:ascii="仿宋" w:hAnsi="仿宋" w:eastAsia="仿宋" w:cs="Times New Roman"/>
          <w:sz w:val="32"/>
          <w:szCs w:val="32"/>
        </w:rPr>
      </w:pPr>
      <w:r>
        <w:rPr>
          <w:rFonts w:hint="eastAsia" w:ascii="仿宋" w:hAnsi="仿宋" w:eastAsia="仿宋" w:cs="仿宋"/>
          <w:sz w:val="32"/>
          <w:szCs w:val="32"/>
        </w:rPr>
        <w:t>请各镇街（平台、场）对培训场提前作好安排，并及进通知相关人员参与。</w:t>
      </w:r>
    </w:p>
    <w:p>
      <w:pPr>
        <w:rPr>
          <w:rFonts w:ascii="宋体" w:cs="Times New Roman"/>
          <w:sz w:val="28"/>
          <w:szCs w:val="28"/>
        </w:rPr>
      </w:pPr>
    </w:p>
    <w:p>
      <w:pPr>
        <w:rPr>
          <w:rFonts w:ascii="宋体" w:cs="Times New Roman"/>
          <w:sz w:val="28"/>
          <w:szCs w:val="28"/>
        </w:rPr>
      </w:pPr>
    </w:p>
    <w:p>
      <w:pPr>
        <w:ind w:firstLine="562" w:firstLineChars="200"/>
        <w:rPr>
          <w:rFonts w:ascii="宋体" w:cs="Times New Roman"/>
          <w:b/>
          <w:bCs/>
          <w:sz w:val="28"/>
          <w:szCs w:val="28"/>
        </w:rPr>
      </w:pPr>
      <w:r>
        <w:rPr>
          <w:rFonts w:hint="eastAsia" w:ascii="宋体" w:hAnsi="宋体" w:cs="宋体"/>
          <w:b/>
          <w:bCs/>
          <w:sz w:val="28"/>
          <w:szCs w:val="28"/>
        </w:rPr>
        <w:t>萧山区社会治理“四个平台”建设培训计划表（一）</w:t>
      </w:r>
    </w:p>
    <w:tbl>
      <w:tblPr>
        <w:tblStyle w:val="3"/>
        <w:tblpPr w:leftFromText="180" w:rightFromText="180" w:vertAnchor="text" w:horzAnchor="page" w:tblpX="1597" w:tblpY="406"/>
        <w:tblOverlap w:val="never"/>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6"/>
        <w:gridCol w:w="1514"/>
        <w:gridCol w:w="1365"/>
        <w:gridCol w:w="1215"/>
        <w:gridCol w:w="1695"/>
        <w:gridCol w:w="6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26" w:type="dxa"/>
          </w:tcPr>
          <w:p>
            <w:pPr>
              <w:rPr>
                <w:rFonts w:ascii="宋体" w:cs="Times New Roman"/>
                <w:b/>
                <w:bCs/>
                <w:sz w:val="28"/>
                <w:szCs w:val="28"/>
              </w:rPr>
            </w:pPr>
            <w:r>
              <w:rPr>
                <w:rFonts w:hint="eastAsia" w:ascii="宋体" w:hAnsi="宋体" w:cs="宋体"/>
                <w:b/>
                <w:bCs/>
                <w:sz w:val="28"/>
                <w:szCs w:val="28"/>
              </w:rPr>
              <w:t>　日　期</w:t>
            </w:r>
          </w:p>
        </w:tc>
        <w:tc>
          <w:tcPr>
            <w:tcW w:w="1514" w:type="dxa"/>
          </w:tcPr>
          <w:p>
            <w:pPr>
              <w:rPr>
                <w:rFonts w:ascii="宋体" w:cs="Times New Roman"/>
                <w:b/>
                <w:bCs/>
                <w:sz w:val="28"/>
                <w:szCs w:val="28"/>
              </w:rPr>
            </w:pPr>
            <w:r>
              <w:rPr>
                <w:rFonts w:hint="eastAsia" w:ascii="宋体" w:hAnsi="宋体" w:cs="宋体"/>
                <w:b/>
                <w:bCs/>
                <w:sz w:val="28"/>
                <w:szCs w:val="28"/>
              </w:rPr>
              <w:t>　地　点</w:t>
            </w:r>
          </w:p>
        </w:tc>
        <w:tc>
          <w:tcPr>
            <w:tcW w:w="1365" w:type="dxa"/>
          </w:tcPr>
          <w:p>
            <w:pPr>
              <w:rPr>
                <w:rFonts w:ascii="宋体" w:cs="Times New Roman"/>
                <w:b/>
                <w:bCs/>
                <w:sz w:val="28"/>
                <w:szCs w:val="28"/>
              </w:rPr>
            </w:pPr>
            <w:r>
              <w:rPr>
                <w:rFonts w:hint="eastAsia" w:ascii="宋体" w:hAnsi="宋体" w:cs="宋体"/>
                <w:b/>
                <w:bCs/>
                <w:sz w:val="28"/>
                <w:szCs w:val="28"/>
              </w:rPr>
              <w:t>培训内容</w:t>
            </w:r>
          </w:p>
        </w:tc>
        <w:tc>
          <w:tcPr>
            <w:tcW w:w="1215" w:type="dxa"/>
          </w:tcPr>
          <w:p>
            <w:pPr>
              <w:rPr>
                <w:rFonts w:ascii="宋体" w:cs="Times New Roman"/>
                <w:b/>
                <w:bCs/>
                <w:sz w:val="28"/>
                <w:szCs w:val="28"/>
              </w:rPr>
            </w:pPr>
            <w:r>
              <w:rPr>
                <w:rFonts w:hint="eastAsia" w:ascii="宋体" w:hAnsi="宋体" w:cs="宋体"/>
                <w:b/>
                <w:bCs/>
                <w:sz w:val="28"/>
                <w:szCs w:val="28"/>
              </w:rPr>
              <w:t>主讲人</w:t>
            </w:r>
          </w:p>
        </w:tc>
        <w:tc>
          <w:tcPr>
            <w:tcW w:w="1695" w:type="dxa"/>
          </w:tcPr>
          <w:p>
            <w:pPr>
              <w:rPr>
                <w:rFonts w:ascii="宋体" w:cs="Times New Roman"/>
                <w:b/>
                <w:bCs/>
                <w:sz w:val="28"/>
                <w:szCs w:val="28"/>
              </w:rPr>
            </w:pPr>
            <w:r>
              <w:rPr>
                <w:rFonts w:hint="eastAsia" w:ascii="宋体" w:hAnsi="宋体" w:cs="宋体"/>
                <w:b/>
                <w:bCs/>
                <w:sz w:val="28"/>
                <w:szCs w:val="28"/>
              </w:rPr>
              <w:t>参训对象</w:t>
            </w:r>
          </w:p>
        </w:tc>
        <w:tc>
          <w:tcPr>
            <w:tcW w:w="607" w:type="dxa"/>
          </w:tcPr>
          <w:p>
            <w:pPr>
              <w:rPr>
                <w:rFonts w:ascii="宋体" w:cs="Times New Roman"/>
                <w:b/>
                <w:bCs/>
                <w:sz w:val="28"/>
                <w:szCs w:val="28"/>
              </w:rPr>
            </w:pPr>
            <w:r>
              <w:rPr>
                <w:rFonts w:hint="eastAsia" w:ascii="宋体" w:hAnsi="宋体" w:cs="宋体"/>
                <w:b/>
                <w:bCs/>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1" w:hRule="atLeast"/>
        </w:trPr>
        <w:tc>
          <w:tcPr>
            <w:tcW w:w="2126" w:type="dxa"/>
          </w:tcPr>
          <w:p>
            <w:pPr>
              <w:rPr>
                <w:rFonts w:ascii="宋体" w:cs="Times New Roman"/>
                <w:sz w:val="24"/>
                <w:szCs w:val="24"/>
              </w:rPr>
            </w:pPr>
            <w:r>
              <w:rPr>
                <w:rFonts w:ascii="宋体" w:hAnsi="宋体" w:cs="宋体"/>
                <w:sz w:val="24"/>
                <w:szCs w:val="24"/>
              </w:rPr>
              <w:t>7</w:t>
            </w:r>
            <w:r>
              <w:rPr>
                <w:rFonts w:hint="eastAsia" w:ascii="宋体" w:hAnsi="宋体" w:cs="宋体"/>
                <w:sz w:val="24"/>
                <w:szCs w:val="24"/>
              </w:rPr>
              <w:t>月</w:t>
            </w:r>
            <w:r>
              <w:rPr>
                <w:rFonts w:ascii="宋体" w:hAnsi="宋体" w:cs="宋体"/>
                <w:sz w:val="24"/>
                <w:szCs w:val="24"/>
              </w:rPr>
              <w:t>1</w:t>
            </w:r>
            <w:r>
              <w:rPr>
                <w:rFonts w:hint="eastAsia" w:ascii="宋体" w:hAnsi="宋体" w:cs="宋体"/>
                <w:sz w:val="24"/>
                <w:szCs w:val="24"/>
              </w:rPr>
              <w:t>～</w:t>
            </w:r>
            <w:r>
              <w:rPr>
                <w:rFonts w:ascii="宋体" w:hAnsi="宋体" w:cs="宋体"/>
                <w:sz w:val="24"/>
                <w:szCs w:val="24"/>
              </w:rPr>
              <w:t>10</w:t>
            </w:r>
            <w:r>
              <w:rPr>
                <w:rFonts w:hint="eastAsia" w:ascii="宋体" w:hAnsi="宋体" w:cs="宋体"/>
                <w:sz w:val="24"/>
                <w:szCs w:val="24"/>
              </w:rPr>
              <w:t>日</w:t>
            </w:r>
          </w:p>
        </w:tc>
        <w:tc>
          <w:tcPr>
            <w:tcW w:w="1514" w:type="dxa"/>
          </w:tcPr>
          <w:p>
            <w:pPr>
              <w:rPr>
                <w:rFonts w:ascii="宋体" w:cs="Times New Roman"/>
                <w:sz w:val="24"/>
                <w:szCs w:val="24"/>
              </w:rPr>
            </w:pPr>
            <w:r>
              <w:rPr>
                <w:rFonts w:hint="eastAsia" w:ascii="宋体" w:hAnsi="宋体" w:cs="宋体"/>
                <w:sz w:val="24"/>
                <w:szCs w:val="24"/>
              </w:rPr>
              <w:t>楼塔、河上、戴村、临浦</w:t>
            </w:r>
          </w:p>
          <w:p>
            <w:pPr>
              <w:rPr>
                <w:rFonts w:ascii="宋体" w:cs="Times New Roman"/>
                <w:sz w:val="24"/>
                <w:szCs w:val="24"/>
              </w:rPr>
            </w:pPr>
            <w:r>
              <w:rPr>
                <w:rFonts w:hint="eastAsia" w:ascii="宋体" w:hAnsi="宋体" w:cs="宋体"/>
                <w:sz w:val="24"/>
                <w:szCs w:val="24"/>
              </w:rPr>
              <w:t>浦阳、进化</w:t>
            </w:r>
          </w:p>
        </w:tc>
        <w:tc>
          <w:tcPr>
            <w:tcW w:w="1365" w:type="dxa"/>
          </w:tcPr>
          <w:p>
            <w:pPr>
              <w:rPr>
                <w:rFonts w:ascii="宋体" w:cs="Times New Roman"/>
                <w:sz w:val="24"/>
                <w:szCs w:val="24"/>
              </w:rPr>
            </w:pPr>
            <w:r>
              <w:rPr>
                <w:rFonts w:hint="eastAsia" w:ascii="宋体" w:hAnsi="宋体" w:cs="宋体"/>
                <w:sz w:val="24"/>
                <w:szCs w:val="24"/>
              </w:rPr>
              <w:t>全科网格相关业务</w:t>
            </w:r>
          </w:p>
        </w:tc>
        <w:tc>
          <w:tcPr>
            <w:tcW w:w="1215" w:type="dxa"/>
          </w:tcPr>
          <w:p>
            <w:pPr>
              <w:rPr>
                <w:rFonts w:ascii="宋体" w:cs="Times New Roman"/>
                <w:sz w:val="24"/>
                <w:szCs w:val="24"/>
              </w:rPr>
            </w:pPr>
            <w:r>
              <w:rPr>
                <w:rFonts w:hint="eastAsia" w:ascii="宋体" w:hAnsi="宋体" w:cs="宋体"/>
                <w:sz w:val="24"/>
                <w:szCs w:val="24"/>
              </w:rPr>
              <w:t>各镇街综合信息指挥室主任</w:t>
            </w:r>
          </w:p>
        </w:tc>
        <w:tc>
          <w:tcPr>
            <w:tcW w:w="1695" w:type="dxa"/>
          </w:tcPr>
          <w:p>
            <w:pPr>
              <w:rPr>
                <w:rFonts w:ascii="宋体" w:cs="Times New Roman"/>
                <w:sz w:val="24"/>
                <w:szCs w:val="24"/>
              </w:rPr>
            </w:pPr>
            <w:r>
              <w:rPr>
                <w:rFonts w:hint="eastAsia" w:ascii="宋体" w:hAnsi="宋体" w:cs="宋体"/>
                <w:sz w:val="24"/>
                <w:szCs w:val="24"/>
              </w:rPr>
              <w:t>网格长、专兼职网格</w:t>
            </w:r>
          </w:p>
        </w:tc>
        <w:tc>
          <w:tcPr>
            <w:tcW w:w="607" w:type="dxa"/>
          </w:tcPr>
          <w:p>
            <w:pPr>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26" w:type="dxa"/>
          </w:tcPr>
          <w:p>
            <w:pPr>
              <w:rPr>
                <w:rFonts w:ascii="宋体" w:cs="Times New Roman"/>
                <w:sz w:val="24"/>
                <w:szCs w:val="24"/>
              </w:rPr>
            </w:pPr>
            <w:r>
              <w:rPr>
                <w:rFonts w:ascii="宋体" w:hAnsi="宋体" w:cs="宋体"/>
                <w:sz w:val="24"/>
                <w:szCs w:val="24"/>
              </w:rPr>
              <w:t>7</w:t>
            </w:r>
            <w:r>
              <w:rPr>
                <w:rFonts w:hint="eastAsia" w:ascii="宋体" w:hAnsi="宋体" w:cs="宋体"/>
                <w:sz w:val="24"/>
                <w:szCs w:val="24"/>
              </w:rPr>
              <w:t>月</w:t>
            </w:r>
            <w:r>
              <w:rPr>
                <w:rFonts w:ascii="宋体" w:hAnsi="宋体" w:cs="宋体"/>
                <w:sz w:val="24"/>
                <w:szCs w:val="24"/>
              </w:rPr>
              <w:t>11</w:t>
            </w:r>
            <w:r>
              <w:rPr>
                <w:rFonts w:hint="eastAsia" w:ascii="宋体" w:hAnsi="宋体" w:cs="宋体"/>
                <w:sz w:val="24"/>
                <w:szCs w:val="24"/>
              </w:rPr>
              <w:t>～</w:t>
            </w:r>
            <w:r>
              <w:rPr>
                <w:rFonts w:ascii="宋体" w:hAnsi="宋体" w:cs="宋体"/>
                <w:sz w:val="24"/>
                <w:szCs w:val="24"/>
              </w:rPr>
              <w:t>20</w:t>
            </w:r>
            <w:r>
              <w:rPr>
                <w:rFonts w:hint="eastAsia" w:ascii="宋体" w:hAnsi="宋体" w:cs="宋体"/>
                <w:sz w:val="24"/>
                <w:szCs w:val="24"/>
              </w:rPr>
              <w:t>日</w:t>
            </w:r>
          </w:p>
        </w:tc>
        <w:tc>
          <w:tcPr>
            <w:tcW w:w="1514" w:type="dxa"/>
          </w:tcPr>
          <w:p>
            <w:pPr>
              <w:rPr>
                <w:rFonts w:ascii="宋体" w:cs="Times New Roman"/>
                <w:sz w:val="24"/>
                <w:szCs w:val="24"/>
              </w:rPr>
            </w:pPr>
            <w:r>
              <w:rPr>
                <w:rFonts w:hint="eastAsia" w:ascii="宋体" w:hAnsi="宋体" w:cs="宋体"/>
                <w:sz w:val="24"/>
                <w:szCs w:val="24"/>
              </w:rPr>
              <w:t>所前、义桥、衙前、瓜沥、益农、党湾</w:t>
            </w:r>
          </w:p>
        </w:tc>
        <w:tc>
          <w:tcPr>
            <w:tcW w:w="1365" w:type="dxa"/>
          </w:tcPr>
          <w:p>
            <w:pPr>
              <w:rPr>
                <w:rFonts w:ascii="宋体" w:cs="Times New Roman"/>
                <w:sz w:val="24"/>
                <w:szCs w:val="24"/>
              </w:rPr>
            </w:pPr>
            <w:r>
              <w:rPr>
                <w:rFonts w:hint="eastAsia" w:ascii="宋体" w:hAnsi="宋体" w:cs="宋体"/>
                <w:sz w:val="24"/>
                <w:szCs w:val="24"/>
              </w:rPr>
              <w:t>全科网格相关业务</w:t>
            </w:r>
          </w:p>
        </w:tc>
        <w:tc>
          <w:tcPr>
            <w:tcW w:w="1215" w:type="dxa"/>
          </w:tcPr>
          <w:p>
            <w:pPr>
              <w:rPr>
                <w:rFonts w:ascii="宋体" w:cs="Times New Roman"/>
                <w:sz w:val="24"/>
                <w:szCs w:val="24"/>
              </w:rPr>
            </w:pPr>
            <w:r>
              <w:rPr>
                <w:rFonts w:hint="eastAsia" w:ascii="宋体" w:hAnsi="宋体" w:cs="宋体"/>
                <w:sz w:val="24"/>
                <w:szCs w:val="24"/>
              </w:rPr>
              <w:t>各镇街综合信息指挥室主任</w:t>
            </w:r>
          </w:p>
        </w:tc>
        <w:tc>
          <w:tcPr>
            <w:tcW w:w="1695" w:type="dxa"/>
          </w:tcPr>
          <w:p>
            <w:pPr>
              <w:rPr>
                <w:rFonts w:ascii="宋体" w:cs="Times New Roman"/>
                <w:sz w:val="24"/>
                <w:szCs w:val="24"/>
              </w:rPr>
            </w:pPr>
            <w:r>
              <w:rPr>
                <w:rFonts w:hint="eastAsia" w:ascii="宋体" w:hAnsi="宋体" w:cs="宋体"/>
                <w:sz w:val="24"/>
                <w:szCs w:val="24"/>
              </w:rPr>
              <w:t>网格长、专兼职网格</w:t>
            </w:r>
          </w:p>
        </w:tc>
        <w:tc>
          <w:tcPr>
            <w:tcW w:w="607" w:type="dxa"/>
          </w:tcPr>
          <w:p>
            <w:pPr>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26" w:type="dxa"/>
          </w:tcPr>
          <w:p>
            <w:pPr>
              <w:rPr>
                <w:rFonts w:ascii="宋体" w:cs="Times New Roman"/>
                <w:sz w:val="24"/>
                <w:szCs w:val="24"/>
              </w:rPr>
            </w:pPr>
            <w:r>
              <w:rPr>
                <w:rFonts w:ascii="宋体" w:hAnsi="宋体" w:cs="宋体"/>
                <w:sz w:val="24"/>
                <w:szCs w:val="24"/>
              </w:rPr>
              <w:t>7</w:t>
            </w:r>
            <w:r>
              <w:rPr>
                <w:rFonts w:hint="eastAsia" w:ascii="宋体" w:hAnsi="宋体" w:cs="宋体"/>
                <w:sz w:val="24"/>
                <w:szCs w:val="24"/>
              </w:rPr>
              <w:t>月</w:t>
            </w:r>
            <w:r>
              <w:rPr>
                <w:rFonts w:ascii="宋体" w:hAnsi="宋体" w:cs="宋体"/>
                <w:sz w:val="24"/>
                <w:szCs w:val="24"/>
              </w:rPr>
              <w:t>21</w:t>
            </w:r>
            <w:r>
              <w:rPr>
                <w:rFonts w:hint="eastAsia" w:ascii="宋体" w:hAnsi="宋体" w:cs="宋体"/>
                <w:sz w:val="24"/>
                <w:szCs w:val="24"/>
              </w:rPr>
              <w:t>～</w:t>
            </w:r>
            <w:r>
              <w:rPr>
                <w:rFonts w:ascii="宋体" w:hAnsi="宋体" w:cs="宋体"/>
                <w:sz w:val="24"/>
                <w:szCs w:val="24"/>
              </w:rPr>
              <w:t>7</w:t>
            </w:r>
            <w:r>
              <w:rPr>
                <w:rFonts w:hint="eastAsia" w:ascii="宋体" w:hAnsi="宋体" w:cs="宋体"/>
                <w:sz w:val="24"/>
                <w:szCs w:val="24"/>
              </w:rPr>
              <w:t>月</w:t>
            </w:r>
            <w:r>
              <w:rPr>
                <w:rFonts w:ascii="宋体" w:hAnsi="宋体" w:cs="宋体"/>
                <w:sz w:val="24"/>
                <w:szCs w:val="24"/>
              </w:rPr>
              <w:t>31</w:t>
            </w:r>
            <w:r>
              <w:rPr>
                <w:rFonts w:hint="eastAsia" w:ascii="宋体" w:hAnsi="宋体" w:cs="宋体"/>
                <w:sz w:val="24"/>
                <w:szCs w:val="24"/>
              </w:rPr>
              <w:t>日</w:t>
            </w:r>
          </w:p>
        </w:tc>
        <w:tc>
          <w:tcPr>
            <w:tcW w:w="1514" w:type="dxa"/>
          </w:tcPr>
          <w:p>
            <w:pPr>
              <w:rPr>
                <w:rFonts w:ascii="宋体" w:cs="Times New Roman"/>
                <w:sz w:val="24"/>
                <w:szCs w:val="24"/>
              </w:rPr>
            </w:pPr>
            <w:r>
              <w:rPr>
                <w:rFonts w:hint="eastAsia" w:ascii="宋体" w:hAnsi="宋体" w:cs="宋体"/>
                <w:sz w:val="24"/>
                <w:szCs w:val="24"/>
              </w:rPr>
              <w:t>城厢、北干、蜀山、新塘、闻堰、宁围</w:t>
            </w:r>
          </w:p>
        </w:tc>
        <w:tc>
          <w:tcPr>
            <w:tcW w:w="1365" w:type="dxa"/>
          </w:tcPr>
          <w:p>
            <w:pPr>
              <w:rPr>
                <w:rFonts w:ascii="宋体" w:cs="Times New Roman"/>
                <w:sz w:val="24"/>
                <w:szCs w:val="24"/>
              </w:rPr>
            </w:pPr>
            <w:r>
              <w:rPr>
                <w:rFonts w:hint="eastAsia" w:ascii="宋体" w:hAnsi="宋体" w:cs="宋体"/>
                <w:sz w:val="24"/>
                <w:szCs w:val="24"/>
              </w:rPr>
              <w:t>全科网格相关业务</w:t>
            </w:r>
          </w:p>
        </w:tc>
        <w:tc>
          <w:tcPr>
            <w:tcW w:w="1215" w:type="dxa"/>
          </w:tcPr>
          <w:p>
            <w:pPr>
              <w:rPr>
                <w:rFonts w:ascii="宋体" w:cs="Times New Roman"/>
                <w:sz w:val="24"/>
                <w:szCs w:val="24"/>
              </w:rPr>
            </w:pPr>
            <w:r>
              <w:rPr>
                <w:rFonts w:hint="eastAsia" w:ascii="宋体" w:hAnsi="宋体" w:cs="宋体"/>
                <w:sz w:val="24"/>
                <w:szCs w:val="24"/>
              </w:rPr>
              <w:t>各镇街综合信息指挥室主任</w:t>
            </w:r>
          </w:p>
        </w:tc>
        <w:tc>
          <w:tcPr>
            <w:tcW w:w="1695" w:type="dxa"/>
          </w:tcPr>
          <w:p>
            <w:pPr>
              <w:rPr>
                <w:rFonts w:ascii="宋体" w:cs="Times New Roman"/>
                <w:sz w:val="24"/>
                <w:szCs w:val="24"/>
              </w:rPr>
            </w:pPr>
            <w:r>
              <w:rPr>
                <w:rFonts w:hint="eastAsia" w:ascii="宋体" w:hAnsi="宋体" w:cs="宋体"/>
                <w:sz w:val="24"/>
                <w:szCs w:val="24"/>
              </w:rPr>
              <w:t>网格长、专兼职网格</w:t>
            </w:r>
          </w:p>
        </w:tc>
        <w:tc>
          <w:tcPr>
            <w:tcW w:w="607" w:type="dxa"/>
          </w:tcPr>
          <w:p>
            <w:pPr>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26" w:type="dxa"/>
          </w:tcPr>
          <w:p>
            <w:pPr>
              <w:rPr>
                <w:rFonts w:ascii="宋体" w:cs="Times New Roman"/>
                <w:sz w:val="24"/>
                <w:szCs w:val="24"/>
              </w:rPr>
            </w:pPr>
            <w:r>
              <w:rPr>
                <w:rFonts w:ascii="宋体" w:hAnsi="宋体" w:cs="宋体"/>
                <w:sz w:val="24"/>
                <w:szCs w:val="24"/>
              </w:rPr>
              <w:t>8</w:t>
            </w:r>
            <w:r>
              <w:rPr>
                <w:rFonts w:hint="eastAsia" w:ascii="宋体" w:hAnsi="宋体" w:cs="宋体"/>
                <w:sz w:val="24"/>
                <w:szCs w:val="24"/>
              </w:rPr>
              <w:t>月</w:t>
            </w:r>
            <w:r>
              <w:rPr>
                <w:rFonts w:ascii="宋体" w:hAnsi="宋体" w:cs="宋体"/>
                <w:sz w:val="24"/>
                <w:szCs w:val="24"/>
              </w:rPr>
              <w:t>1</w:t>
            </w:r>
            <w:r>
              <w:rPr>
                <w:rFonts w:hint="eastAsia" w:ascii="宋体" w:hAnsi="宋体" w:cs="宋体"/>
                <w:sz w:val="24"/>
                <w:szCs w:val="24"/>
              </w:rPr>
              <w:t>日～</w:t>
            </w:r>
            <w:r>
              <w:rPr>
                <w:rFonts w:ascii="宋体" w:hAnsi="宋体" w:cs="宋体"/>
                <w:sz w:val="24"/>
                <w:szCs w:val="24"/>
              </w:rPr>
              <w:t>10</w:t>
            </w:r>
            <w:r>
              <w:rPr>
                <w:rFonts w:hint="eastAsia" w:ascii="宋体" w:hAnsi="宋体" w:cs="宋体"/>
                <w:sz w:val="24"/>
                <w:szCs w:val="24"/>
              </w:rPr>
              <w:t>日</w:t>
            </w:r>
          </w:p>
        </w:tc>
        <w:tc>
          <w:tcPr>
            <w:tcW w:w="1514" w:type="dxa"/>
          </w:tcPr>
          <w:p>
            <w:pPr>
              <w:rPr>
                <w:rFonts w:ascii="宋体" w:cs="Times New Roman"/>
                <w:sz w:val="24"/>
                <w:szCs w:val="24"/>
              </w:rPr>
            </w:pPr>
            <w:r>
              <w:rPr>
                <w:rFonts w:hint="eastAsia" w:ascii="宋体" w:hAnsi="宋体" w:cs="宋体"/>
                <w:sz w:val="24"/>
                <w:szCs w:val="24"/>
              </w:rPr>
              <w:t>新街、靖江</w:t>
            </w:r>
          </w:p>
          <w:p>
            <w:pPr>
              <w:rPr>
                <w:rFonts w:ascii="宋体" w:cs="Times New Roman"/>
                <w:sz w:val="24"/>
                <w:szCs w:val="24"/>
              </w:rPr>
            </w:pPr>
            <w:r>
              <w:rPr>
                <w:rFonts w:hint="eastAsia" w:ascii="宋体" w:hAnsi="宋体" w:cs="宋体"/>
                <w:sz w:val="24"/>
                <w:szCs w:val="24"/>
              </w:rPr>
              <w:t>南阳、开发区、红山农场</w:t>
            </w:r>
          </w:p>
        </w:tc>
        <w:tc>
          <w:tcPr>
            <w:tcW w:w="1365" w:type="dxa"/>
          </w:tcPr>
          <w:p>
            <w:pPr>
              <w:rPr>
                <w:rFonts w:ascii="宋体" w:cs="Times New Roman"/>
                <w:sz w:val="24"/>
                <w:szCs w:val="24"/>
              </w:rPr>
            </w:pPr>
            <w:r>
              <w:rPr>
                <w:rFonts w:hint="eastAsia" w:ascii="宋体" w:hAnsi="宋体" w:cs="宋体"/>
                <w:sz w:val="24"/>
                <w:szCs w:val="24"/>
              </w:rPr>
              <w:t>全科网格相关业务</w:t>
            </w:r>
          </w:p>
        </w:tc>
        <w:tc>
          <w:tcPr>
            <w:tcW w:w="1215" w:type="dxa"/>
          </w:tcPr>
          <w:p>
            <w:pPr>
              <w:rPr>
                <w:rFonts w:ascii="宋体" w:cs="Times New Roman"/>
                <w:sz w:val="24"/>
                <w:szCs w:val="24"/>
              </w:rPr>
            </w:pPr>
            <w:r>
              <w:rPr>
                <w:rFonts w:hint="eastAsia" w:ascii="宋体" w:hAnsi="宋体" w:cs="宋体"/>
                <w:sz w:val="24"/>
                <w:szCs w:val="24"/>
              </w:rPr>
              <w:t>各镇街综合信息指挥室主任</w:t>
            </w:r>
          </w:p>
        </w:tc>
        <w:tc>
          <w:tcPr>
            <w:tcW w:w="1695" w:type="dxa"/>
          </w:tcPr>
          <w:p>
            <w:pPr>
              <w:rPr>
                <w:rFonts w:ascii="宋体" w:cs="Times New Roman"/>
                <w:sz w:val="24"/>
                <w:szCs w:val="24"/>
              </w:rPr>
            </w:pPr>
            <w:r>
              <w:rPr>
                <w:rFonts w:hint="eastAsia" w:ascii="宋体" w:hAnsi="宋体" w:cs="宋体"/>
                <w:sz w:val="24"/>
                <w:szCs w:val="24"/>
              </w:rPr>
              <w:t>网格长、专兼职网格</w:t>
            </w:r>
          </w:p>
        </w:tc>
        <w:tc>
          <w:tcPr>
            <w:tcW w:w="607" w:type="dxa"/>
          </w:tcPr>
          <w:p>
            <w:pPr>
              <w:rPr>
                <w:rFonts w:ascii="宋体" w:cs="Times New Roman"/>
                <w:sz w:val="24"/>
                <w:szCs w:val="24"/>
              </w:rPr>
            </w:pPr>
          </w:p>
        </w:tc>
      </w:tr>
    </w:tbl>
    <w:p>
      <w:pPr>
        <w:rPr>
          <w:rFonts w:ascii="宋体" w:cs="Times New Roman"/>
          <w:sz w:val="28"/>
          <w:szCs w:val="28"/>
        </w:rPr>
      </w:pPr>
    </w:p>
    <w:p>
      <w:pPr>
        <w:rPr>
          <w:rFonts w:hint="eastAsia" w:ascii="宋体" w:hAnsi="宋体" w:cs="宋体"/>
          <w:b/>
          <w:bCs/>
          <w:sz w:val="28"/>
          <w:szCs w:val="28"/>
        </w:rPr>
      </w:pPr>
      <w:r>
        <w:rPr>
          <w:rFonts w:hint="eastAsia" w:ascii="宋体" w:hAnsi="宋体" w:cs="宋体"/>
          <w:b/>
          <w:bCs/>
          <w:sz w:val="28"/>
          <w:szCs w:val="28"/>
        </w:rPr>
        <w:t>　　　萧山区社会治理“四个平台”建设培训计划表（二）</w:t>
      </w:r>
    </w:p>
    <w:tbl>
      <w:tblPr>
        <w:tblStyle w:val="3"/>
        <w:tblpPr w:leftFromText="180" w:rightFromText="180" w:vertAnchor="text" w:horzAnchor="page" w:tblpX="2055" w:tblpY="429"/>
        <w:tblOverlap w:val="never"/>
        <w:tblW w:w="87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33"/>
        <w:gridCol w:w="1523"/>
        <w:gridCol w:w="2200"/>
        <w:gridCol w:w="1692"/>
        <w:gridCol w:w="1093"/>
        <w:gridCol w:w="4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33" w:hRule="atLeast"/>
        </w:trPr>
        <w:tc>
          <w:tcPr>
            <w:tcW w:w="1733" w:type="dxa"/>
          </w:tcPr>
          <w:p>
            <w:pPr>
              <w:rPr>
                <w:rFonts w:hint="eastAsia" w:ascii="宋体" w:hAnsi="宋体" w:cs="宋体"/>
                <w:b/>
                <w:bCs/>
                <w:sz w:val="28"/>
                <w:szCs w:val="28"/>
              </w:rPr>
            </w:pPr>
            <w:r>
              <w:rPr>
                <w:rFonts w:hint="eastAsia" w:ascii="宋体" w:hAnsi="宋体" w:cs="宋体"/>
                <w:b/>
                <w:bCs/>
                <w:sz w:val="28"/>
                <w:szCs w:val="28"/>
              </w:rPr>
              <w:t>日期</w:t>
            </w:r>
          </w:p>
        </w:tc>
        <w:tc>
          <w:tcPr>
            <w:tcW w:w="1523" w:type="dxa"/>
          </w:tcPr>
          <w:p>
            <w:pPr>
              <w:rPr>
                <w:rFonts w:hint="eastAsia" w:ascii="宋体" w:hAnsi="宋体" w:cs="宋体"/>
                <w:b/>
                <w:bCs/>
                <w:sz w:val="28"/>
                <w:szCs w:val="28"/>
              </w:rPr>
            </w:pPr>
            <w:r>
              <w:rPr>
                <w:rFonts w:hint="eastAsia" w:ascii="宋体" w:hAnsi="宋体" w:cs="宋体"/>
                <w:b/>
                <w:bCs/>
                <w:sz w:val="28"/>
                <w:szCs w:val="28"/>
              </w:rPr>
              <w:t>地点</w:t>
            </w:r>
          </w:p>
        </w:tc>
        <w:tc>
          <w:tcPr>
            <w:tcW w:w="2200" w:type="dxa"/>
          </w:tcPr>
          <w:p>
            <w:pPr>
              <w:rPr>
                <w:rFonts w:hint="eastAsia" w:ascii="宋体" w:hAnsi="宋体" w:cs="宋体"/>
                <w:b/>
                <w:bCs/>
                <w:sz w:val="28"/>
                <w:szCs w:val="28"/>
              </w:rPr>
            </w:pPr>
            <w:r>
              <w:rPr>
                <w:rFonts w:hint="eastAsia" w:ascii="宋体" w:hAnsi="宋体" w:cs="宋体"/>
                <w:b/>
                <w:bCs/>
                <w:sz w:val="28"/>
                <w:szCs w:val="28"/>
              </w:rPr>
              <w:t>培训内容</w:t>
            </w:r>
          </w:p>
        </w:tc>
        <w:tc>
          <w:tcPr>
            <w:tcW w:w="1692" w:type="dxa"/>
          </w:tcPr>
          <w:p>
            <w:pPr>
              <w:rPr>
                <w:rFonts w:hint="eastAsia" w:ascii="宋体" w:hAnsi="宋体" w:cs="宋体"/>
                <w:b/>
                <w:bCs/>
                <w:sz w:val="28"/>
                <w:szCs w:val="28"/>
              </w:rPr>
            </w:pPr>
            <w:r>
              <w:rPr>
                <w:rFonts w:hint="eastAsia" w:ascii="宋体" w:hAnsi="宋体" w:cs="宋体"/>
                <w:b/>
                <w:bCs/>
                <w:sz w:val="28"/>
                <w:szCs w:val="28"/>
              </w:rPr>
              <w:t>主讲人</w:t>
            </w:r>
          </w:p>
        </w:tc>
        <w:tc>
          <w:tcPr>
            <w:tcW w:w="1093" w:type="dxa"/>
          </w:tcPr>
          <w:p>
            <w:pPr>
              <w:rPr>
                <w:rFonts w:hint="eastAsia" w:ascii="宋体" w:hAnsi="宋体" w:cs="宋体"/>
                <w:b/>
                <w:bCs/>
                <w:sz w:val="28"/>
                <w:szCs w:val="28"/>
              </w:rPr>
            </w:pPr>
            <w:r>
              <w:rPr>
                <w:rFonts w:hint="eastAsia" w:ascii="宋体" w:hAnsi="宋体" w:cs="宋体"/>
                <w:b/>
                <w:bCs/>
                <w:sz w:val="28"/>
                <w:szCs w:val="28"/>
              </w:rPr>
              <w:t>参训对象</w:t>
            </w:r>
          </w:p>
        </w:tc>
        <w:tc>
          <w:tcPr>
            <w:tcW w:w="499" w:type="dxa"/>
          </w:tcPr>
          <w:p>
            <w:pPr>
              <w:rPr>
                <w:rFonts w:hint="eastAsia" w:ascii="宋体" w:hAnsi="宋体" w:cs="宋体"/>
                <w:b/>
                <w:bCs/>
                <w:sz w:val="28"/>
                <w:szCs w:val="28"/>
              </w:rPr>
            </w:pPr>
            <w:r>
              <w:rPr>
                <w:rFonts w:hint="eastAsia" w:ascii="宋体" w:hAnsi="宋体" w:cs="宋体"/>
                <w:b/>
                <w:bCs/>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33" w:hRule="atLeast"/>
        </w:trPr>
        <w:tc>
          <w:tcPr>
            <w:tcW w:w="1733" w:type="dxa"/>
          </w:tcPr>
          <w:p>
            <w:pPr>
              <w:rPr>
                <w:rFonts w:hint="eastAsia" w:ascii="宋体" w:hAnsi="宋体" w:cs="宋体"/>
                <w:b/>
                <w:bCs/>
                <w:sz w:val="28"/>
                <w:szCs w:val="28"/>
              </w:rPr>
            </w:pPr>
            <w:r>
              <w:rPr>
                <w:rFonts w:hint="eastAsia" w:ascii="宋体" w:hAnsi="宋体" w:cs="宋体"/>
                <w:b/>
                <w:bCs/>
                <w:sz w:val="28"/>
                <w:szCs w:val="28"/>
              </w:rPr>
              <w:t>7月20日</w:t>
            </w:r>
          </w:p>
        </w:tc>
        <w:tc>
          <w:tcPr>
            <w:tcW w:w="1523" w:type="dxa"/>
          </w:tcPr>
          <w:p>
            <w:pPr>
              <w:rPr>
                <w:rFonts w:hint="eastAsia" w:ascii="宋体" w:hAnsi="宋体" w:cs="宋体"/>
                <w:b/>
                <w:bCs/>
                <w:sz w:val="28"/>
                <w:szCs w:val="28"/>
              </w:rPr>
            </w:pPr>
            <w:r>
              <w:rPr>
                <w:rFonts w:hint="eastAsia" w:ascii="宋体" w:hAnsi="宋体" w:cs="宋体"/>
                <w:b/>
                <w:bCs/>
                <w:sz w:val="28"/>
                <w:szCs w:val="28"/>
              </w:rPr>
              <w:t>航民宾馆</w:t>
            </w:r>
          </w:p>
        </w:tc>
        <w:tc>
          <w:tcPr>
            <w:tcW w:w="2200" w:type="dxa"/>
          </w:tcPr>
          <w:p>
            <w:pPr>
              <w:rPr>
                <w:rFonts w:hint="eastAsia" w:ascii="宋体" w:hAnsi="宋体" w:cs="宋体"/>
                <w:b/>
                <w:bCs/>
                <w:sz w:val="28"/>
                <w:szCs w:val="28"/>
              </w:rPr>
            </w:pPr>
            <w:r>
              <w:rPr>
                <w:rFonts w:hint="eastAsia" w:ascii="宋体" w:hAnsi="宋体" w:cs="宋体"/>
                <w:b/>
                <w:bCs/>
                <w:sz w:val="28"/>
                <w:szCs w:val="28"/>
              </w:rPr>
              <w:t>全科网格打造基层“全科网格”推进城乡社会治理</w:t>
            </w:r>
          </w:p>
          <w:p>
            <w:pPr>
              <w:rPr>
                <w:rFonts w:hint="eastAsia" w:ascii="宋体" w:hAnsi="宋体" w:cs="宋体"/>
                <w:b/>
                <w:bCs/>
                <w:sz w:val="28"/>
                <w:szCs w:val="28"/>
              </w:rPr>
            </w:pPr>
          </w:p>
        </w:tc>
        <w:tc>
          <w:tcPr>
            <w:tcW w:w="1692" w:type="dxa"/>
          </w:tcPr>
          <w:p>
            <w:pPr>
              <w:rPr>
                <w:rFonts w:hint="eastAsia" w:ascii="宋体" w:hAnsi="宋体" w:cs="宋体"/>
                <w:b/>
                <w:bCs/>
                <w:sz w:val="28"/>
                <w:szCs w:val="28"/>
              </w:rPr>
            </w:pPr>
            <w:r>
              <w:rPr>
                <w:rFonts w:hint="eastAsia" w:ascii="宋体" w:hAnsi="宋体" w:cs="宋体"/>
                <w:b/>
                <w:bCs/>
                <w:sz w:val="28"/>
                <w:szCs w:val="28"/>
              </w:rPr>
              <w:t>综治科科长</w:t>
            </w:r>
          </w:p>
        </w:tc>
        <w:tc>
          <w:tcPr>
            <w:tcW w:w="1093" w:type="dxa"/>
          </w:tcPr>
          <w:p>
            <w:pPr>
              <w:rPr>
                <w:rFonts w:hint="eastAsia" w:ascii="宋体" w:hAnsi="宋体" w:cs="宋体"/>
                <w:b/>
                <w:bCs/>
                <w:sz w:val="28"/>
                <w:szCs w:val="28"/>
              </w:rPr>
            </w:pPr>
            <w:r>
              <w:rPr>
                <w:rFonts w:hint="eastAsia" w:ascii="宋体" w:hAnsi="宋体" w:cs="宋体"/>
                <w:b/>
                <w:bCs/>
                <w:sz w:val="28"/>
                <w:szCs w:val="28"/>
              </w:rPr>
              <w:t>全区新任村（社区）主任副主任</w:t>
            </w:r>
          </w:p>
        </w:tc>
        <w:tc>
          <w:tcPr>
            <w:tcW w:w="499" w:type="dxa"/>
          </w:tcPr>
          <w:p>
            <w:pPr>
              <w:rPr>
                <w:rFonts w:hint="eastAsia" w:ascii="宋体" w:hAnsi="宋体" w:cs="宋体"/>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33" w:hRule="atLeast"/>
        </w:trPr>
        <w:tc>
          <w:tcPr>
            <w:tcW w:w="1733" w:type="dxa"/>
          </w:tcPr>
          <w:p>
            <w:pPr>
              <w:rPr>
                <w:rFonts w:hint="eastAsia" w:ascii="宋体" w:hAnsi="宋体" w:cs="宋体"/>
                <w:b/>
                <w:bCs/>
                <w:sz w:val="28"/>
                <w:szCs w:val="28"/>
              </w:rPr>
            </w:pPr>
            <w:r>
              <w:rPr>
                <w:rFonts w:hint="eastAsia" w:ascii="宋体" w:hAnsi="宋体" w:cs="宋体"/>
                <w:b/>
                <w:bCs/>
                <w:sz w:val="28"/>
                <w:szCs w:val="28"/>
              </w:rPr>
              <w:t>8月11日</w:t>
            </w:r>
          </w:p>
        </w:tc>
        <w:tc>
          <w:tcPr>
            <w:tcW w:w="1523" w:type="dxa"/>
          </w:tcPr>
          <w:p>
            <w:pPr>
              <w:rPr>
                <w:rFonts w:hint="eastAsia" w:ascii="宋体" w:hAnsi="宋体" w:cs="宋体"/>
                <w:b/>
                <w:bCs/>
                <w:sz w:val="28"/>
                <w:szCs w:val="28"/>
              </w:rPr>
            </w:pPr>
            <w:r>
              <w:rPr>
                <w:rFonts w:hint="eastAsia" w:ascii="宋体" w:hAnsi="宋体" w:cs="宋体"/>
                <w:b/>
                <w:bCs/>
                <w:sz w:val="28"/>
                <w:szCs w:val="28"/>
              </w:rPr>
              <w:t>政法委</w:t>
            </w:r>
          </w:p>
          <w:p>
            <w:pPr>
              <w:rPr>
                <w:rFonts w:hint="eastAsia" w:ascii="宋体" w:hAnsi="宋体" w:cs="宋体"/>
                <w:b/>
                <w:bCs/>
                <w:sz w:val="28"/>
                <w:szCs w:val="28"/>
              </w:rPr>
            </w:pPr>
            <w:r>
              <w:rPr>
                <w:rFonts w:hint="eastAsia" w:ascii="宋体" w:hAnsi="宋体" w:cs="宋体"/>
                <w:b/>
                <w:bCs/>
                <w:sz w:val="28"/>
                <w:szCs w:val="28"/>
              </w:rPr>
              <w:t>会议室</w:t>
            </w:r>
          </w:p>
        </w:tc>
        <w:tc>
          <w:tcPr>
            <w:tcW w:w="2200" w:type="dxa"/>
          </w:tcPr>
          <w:p>
            <w:pPr>
              <w:rPr>
                <w:rFonts w:hint="eastAsia" w:ascii="宋体" w:hAnsi="宋体" w:cs="宋体"/>
                <w:b/>
                <w:bCs/>
                <w:sz w:val="28"/>
                <w:szCs w:val="28"/>
              </w:rPr>
            </w:pPr>
            <w:r>
              <w:rPr>
                <w:rFonts w:hint="eastAsia" w:ascii="宋体" w:hAnsi="宋体" w:cs="宋体"/>
                <w:b/>
                <w:bCs/>
                <w:sz w:val="28"/>
                <w:szCs w:val="28"/>
              </w:rPr>
              <w:t>全区镇街综合信息指挥主任培训会议</w:t>
            </w:r>
          </w:p>
          <w:p>
            <w:pPr>
              <w:rPr>
                <w:rFonts w:hint="eastAsia" w:ascii="宋体" w:hAnsi="宋体" w:cs="宋体"/>
                <w:b/>
                <w:bCs/>
                <w:sz w:val="28"/>
                <w:szCs w:val="28"/>
              </w:rPr>
            </w:pPr>
            <w:r>
              <w:rPr>
                <w:rFonts w:hint="eastAsia" w:ascii="宋体" w:hAnsi="宋体" w:cs="宋体"/>
                <w:b/>
                <w:bCs/>
                <w:sz w:val="28"/>
                <w:szCs w:val="28"/>
              </w:rPr>
              <w:t>（社会110联动事务）</w:t>
            </w:r>
          </w:p>
        </w:tc>
        <w:tc>
          <w:tcPr>
            <w:tcW w:w="1692" w:type="dxa"/>
          </w:tcPr>
          <w:p>
            <w:pPr>
              <w:rPr>
                <w:rFonts w:hint="eastAsia" w:ascii="宋体" w:hAnsi="宋体" w:cs="宋体"/>
                <w:b/>
                <w:bCs/>
                <w:sz w:val="28"/>
                <w:szCs w:val="28"/>
              </w:rPr>
            </w:pPr>
            <w:r>
              <w:rPr>
                <w:rFonts w:hint="eastAsia" w:ascii="宋体" w:hAnsi="宋体" w:cs="宋体"/>
                <w:b/>
                <w:bCs/>
                <w:sz w:val="28"/>
                <w:szCs w:val="28"/>
              </w:rPr>
              <w:t>政法委、区编委办、区综治办领导</w:t>
            </w:r>
          </w:p>
        </w:tc>
        <w:tc>
          <w:tcPr>
            <w:tcW w:w="1093" w:type="dxa"/>
          </w:tcPr>
          <w:p>
            <w:pPr>
              <w:rPr>
                <w:rFonts w:hint="eastAsia" w:ascii="宋体" w:hAnsi="宋体" w:cs="宋体"/>
                <w:b/>
                <w:bCs/>
                <w:sz w:val="28"/>
                <w:szCs w:val="28"/>
              </w:rPr>
            </w:pPr>
            <w:r>
              <w:rPr>
                <w:rFonts w:hint="eastAsia" w:ascii="宋体" w:hAnsi="宋体" w:cs="宋体"/>
                <w:b/>
                <w:bCs/>
                <w:sz w:val="28"/>
                <w:szCs w:val="28"/>
              </w:rPr>
              <w:t>镇街综合信息指挥主任</w:t>
            </w:r>
          </w:p>
        </w:tc>
        <w:tc>
          <w:tcPr>
            <w:tcW w:w="499" w:type="dxa"/>
          </w:tcPr>
          <w:p>
            <w:pPr>
              <w:rPr>
                <w:rFonts w:hint="eastAsia" w:ascii="宋体" w:hAnsi="宋体" w:cs="宋体"/>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1733" w:type="dxa"/>
          </w:tcPr>
          <w:p>
            <w:pPr>
              <w:rPr>
                <w:rFonts w:hint="eastAsia" w:ascii="宋体" w:hAnsi="宋体" w:cs="宋体"/>
                <w:b/>
                <w:bCs/>
                <w:sz w:val="28"/>
                <w:szCs w:val="28"/>
              </w:rPr>
            </w:pPr>
            <w:r>
              <w:rPr>
                <w:rFonts w:hint="eastAsia" w:ascii="宋体" w:hAnsi="宋体" w:cs="宋体"/>
                <w:b/>
                <w:bCs/>
                <w:sz w:val="28"/>
                <w:szCs w:val="28"/>
              </w:rPr>
              <w:t>8月24～25日</w:t>
            </w:r>
          </w:p>
        </w:tc>
        <w:tc>
          <w:tcPr>
            <w:tcW w:w="1523" w:type="dxa"/>
          </w:tcPr>
          <w:p>
            <w:pPr>
              <w:rPr>
                <w:rFonts w:hint="eastAsia" w:ascii="宋体" w:hAnsi="宋体" w:cs="宋体"/>
                <w:b/>
                <w:bCs/>
                <w:sz w:val="28"/>
                <w:szCs w:val="28"/>
              </w:rPr>
            </w:pPr>
            <w:r>
              <w:rPr>
                <w:rFonts w:hint="eastAsia" w:ascii="宋体" w:hAnsi="宋体" w:cs="宋体"/>
                <w:b/>
                <w:bCs/>
                <w:sz w:val="28"/>
                <w:szCs w:val="28"/>
              </w:rPr>
              <w:t>区图书馆</w:t>
            </w:r>
          </w:p>
        </w:tc>
        <w:tc>
          <w:tcPr>
            <w:tcW w:w="2200" w:type="dxa"/>
          </w:tcPr>
          <w:p>
            <w:pPr>
              <w:rPr>
                <w:rFonts w:hint="eastAsia" w:ascii="宋体" w:hAnsi="宋体" w:cs="宋体"/>
                <w:b/>
                <w:bCs/>
                <w:sz w:val="28"/>
                <w:szCs w:val="28"/>
              </w:rPr>
            </w:pPr>
            <w:r>
              <w:rPr>
                <w:rFonts w:hint="eastAsia" w:ascii="宋体" w:hAnsi="宋体" w:cs="宋体"/>
                <w:b/>
                <w:bCs/>
                <w:sz w:val="28"/>
                <w:szCs w:val="28"/>
              </w:rPr>
              <w:t>全区“四个平台”建设信息系统培训</w:t>
            </w:r>
          </w:p>
        </w:tc>
        <w:tc>
          <w:tcPr>
            <w:tcW w:w="1692" w:type="dxa"/>
          </w:tcPr>
          <w:p>
            <w:pPr>
              <w:rPr>
                <w:rFonts w:hint="eastAsia" w:ascii="宋体" w:hAnsi="宋体" w:cs="宋体"/>
                <w:b/>
                <w:bCs/>
                <w:sz w:val="28"/>
                <w:szCs w:val="28"/>
              </w:rPr>
            </w:pPr>
            <w:r>
              <w:rPr>
                <w:rFonts w:hint="eastAsia" w:ascii="宋体" w:hAnsi="宋体" w:cs="宋体"/>
                <w:b/>
                <w:bCs/>
                <w:sz w:val="28"/>
                <w:szCs w:val="28"/>
              </w:rPr>
              <w:t>电信萧山分公司</w:t>
            </w:r>
          </w:p>
        </w:tc>
        <w:tc>
          <w:tcPr>
            <w:tcW w:w="1093" w:type="dxa"/>
          </w:tcPr>
          <w:p>
            <w:pPr>
              <w:rPr>
                <w:rFonts w:hint="eastAsia" w:ascii="宋体" w:hAnsi="宋体" w:cs="宋体"/>
                <w:b/>
                <w:bCs/>
                <w:sz w:val="28"/>
                <w:szCs w:val="28"/>
              </w:rPr>
            </w:pPr>
            <w:r>
              <w:rPr>
                <w:rFonts w:hint="eastAsia" w:ascii="宋体" w:hAnsi="宋体" w:cs="宋体"/>
                <w:b/>
                <w:bCs/>
                <w:sz w:val="28"/>
                <w:szCs w:val="28"/>
              </w:rPr>
              <w:t>各镇街系统值守人员</w:t>
            </w:r>
          </w:p>
        </w:tc>
        <w:tc>
          <w:tcPr>
            <w:tcW w:w="499" w:type="dxa"/>
          </w:tcPr>
          <w:p>
            <w:pPr>
              <w:rPr>
                <w:rFonts w:hint="eastAsia" w:ascii="宋体" w:hAnsi="宋体" w:cs="宋体"/>
                <w:b/>
                <w:bCs/>
                <w:sz w:val="28"/>
                <w:szCs w:val="28"/>
              </w:rPr>
            </w:pPr>
          </w:p>
        </w:tc>
      </w:tr>
    </w:tbl>
    <w:p>
      <w:pPr>
        <w:rPr>
          <w:rFonts w:ascii="宋体" w:cs="Times New Roman"/>
          <w:sz w:val="28"/>
          <w:szCs w:val="28"/>
        </w:rPr>
        <w:sectPr>
          <w:pgSz w:w="11906" w:h="16838"/>
          <w:pgMar w:top="1440" w:right="1800" w:bottom="1440" w:left="1800" w:header="851" w:footer="992" w:gutter="0"/>
          <w:cols w:space="425" w:num="1"/>
          <w:docGrid w:type="lines" w:linePitch="312" w:charSpace="0"/>
        </w:sectPr>
      </w:pPr>
    </w:p>
    <w:p>
      <w:pPr>
        <w:jc w:val="center"/>
        <w:rPr>
          <w:rFonts w:ascii="宋体" w:cs="Times New Roman"/>
          <w:b/>
          <w:bCs/>
          <w:sz w:val="28"/>
          <w:szCs w:val="28"/>
        </w:rPr>
      </w:pPr>
      <w:r>
        <w:rPr>
          <w:rFonts w:hint="eastAsia" w:ascii="宋体" w:hAnsi="宋体" w:cs="宋体"/>
          <w:b/>
          <w:bCs/>
          <w:sz w:val="28"/>
          <w:szCs w:val="28"/>
        </w:rPr>
        <w:t>萧山区社会治理“四个平台”建设培训计划表（三）</w:t>
      </w:r>
    </w:p>
    <w:tbl>
      <w:tblPr>
        <w:tblStyle w:val="3"/>
        <w:tblpPr w:leftFromText="180" w:rightFromText="180" w:vertAnchor="text" w:horzAnchor="page" w:tblpX="1348" w:tblpY="186"/>
        <w:tblOverlap w:val="never"/>
        <w:tblW w:w="12987" w:type="dxa"/>
        <w:tblInd w:w="0" w:type="dxa"/>
        <w:tblLayout w:type="fixed"/>
        <w:tblCellMar>
          <w:top w:w="0" w:type="dxa"/>
          <w:left w:w="108" w:type="dxa"/>
          <w:bottom w:w="0" w:type="dxa"/>
          <w:right w:w="108" w:type="dxa"/>
        </w:tblCellMar>
      </w:tblPr>
      <w:tblGrid>
        <w:gridCol w:w="1960"/>
        <w:gridCol w:w="1487"/>
        <w:gridCol w:w="1487"/>
        <w:gridCol w:w="1744"/>
        <w:gridCol w:w="1559"/>
        <w:gridCol w:w="1559"/>
        <w:gridCol w:w="1701"/>
        <w:gridCol w:w="1490"/>
      </w:tblGrid>
      <w:tr>
        <w:tblPrEx>
          <w:tblLayout w:type="fixed"/>
          <w:tblCellMar>
            <w:top w:w="0" w:type="dxa"/>
            <w:left w:w="108" w:type="dxa"/>
            <w:bottom w:w="0" w:type="dxa"/>
            <w:right w:w="108" w:type="dxa"/>
          </w:tblCellMar>
        </w:tblPrEx>
        <w:trPr>
          <w:trHeight w:val="375" w:hRule="atLeast"/>
        </w:trPr>
        <w:tc>
          <w:tcPr>
            <w:tcW w:w="19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28"/>
                <w:szCs w:val="28"/>
              </w:rPr>
            </w:pPr>
            <w:r>
              <w:rPr>
                <w:rFonts w:hint="eastAsia" w:ascii="宋体" w:hAnsi="宋体" w:cs="宋体"/>
                <w:b/>
                <w:bCs/>
                <w:color w:val="000000"/>
                <w:kern w:val="0"/>
                <w:sz w:val="28"/>
                <w:szCs w:val="28"/>
              </w:rPr>
              <w:t>时间</w:t>
            </w:r>
          </w:p>
        </w:tc>
        <w:tc>
          <w:tcPr>
            <w:tcW w:w="9537" w:type="dxa"/>
            <w:gridSpan w:val="6"/>
            <w:tcBorders>
              <w:top w:val="single" w:color="auto" w:sz="4" w:space="0"/>
              <w:left w:val="nil"/>
              <w:bottom w:val="single" w:color="auto" w:sz="4" w:space="0"/>
              <w:right w:val="single" w:color="auto" w:sz="4" w:space="0"/>
            </w:tcBorders>
            <w:vAlign w:val="center"/>
          </w:tcPr>
          <w:p>
            <w:pPr>
              <w:widowControl/>
              <w:jc w:val="center"/>
              <w:rPr>
                <w:rFonts w:ascii="宋体" w:cs="宋体"/>
                <w:b/>
                <w:bCs/>
                <w:color w:val="000000"/>
                <w:kern w:val="0"/>
                <w:sz w:val="28"/>
                <w:szCs w:val="28"/>
              </w:rPr>
            </w:pPr>
            <w:r>
              <w:rPr>
                <w:rFonts w:hint="eastAsia" w:ascii="宋体" w:hAnsi="宋体" w:cs="宋体"/>
                <w:b/>
                <w:bCs/>
                <w:color w:val="000000"/>
                <w:kern w:val="0"/>
                <w:sz w:val="28"/>
                <w:szCs w:val="28"/>
              </w:rPr>
              <w:t>培训单位与人数</w:t>
            </w:r>
          </w:p>
        </w:tc>
        <w:tc>
          <w:tcPr>
            <w:tcW w:w="149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22"/>
                <w:szCs w:val="22"/>
              </w:rPr>
            </w:pPr>
            <w:r>
              <w:rPr>
                <w:rFonts w:hint="eastAsia" w:ascii="宋体" w:hAnsi="宋体" w:cs="宋体"/>
                <w:b/>
                <w:bCs/>
                <w:color w:val="000000"/>
                <w:kern w:val="0"/>
                <w:sz w:val="22"/>
                <w:szCs w:val="22"/>
              </w:rPr>
              <w:t>合计人数</w:t>
            </w:r>
          </w:p>
        </w:tc>
      </w:tr>
      <w:tr>
        <w:tblPrEx>
          <w:tblLayout w:type="fixed"/>
          <w:tblCellMar>
            <w:top w:w="0" w:type="dxa"/>
            <w:left w:w="108" w:type="dxa"/>
            <w:bottom w:w="0" w:type="dxa"/>
            <w:right w:w="108" w:type="dxa"/>
          </w:tblCellMar>
        </w:tblPrEx>
        <w:trPr>
          <w:trHeight w:val="375" w:hRule="atLeast"/>
        </w:trPr>
        <w:tc>
          <w:tcPr>
            <w:tcW w:w="196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cs="宋体"/>
                <w:color w:val="000000"/>
                <w:kern w:val="0"/>
                <w:sz w:val="28"/>
                <w:szCs w:val="28"/>
              </w:rPr>
            </w:pPr>
            <w:r>
              <w:rPr>
                <w:rFonts w:ascii="宋体" w:hAnsi="宋体" w:cs="宋体"/>
                <w:color w:val="000000"/>
                <w:kern w:val="0"/>
                <w:sz w:val="28"/>
                <w:szCs w:val="28"/>
              </w:rPr>
              <w:t>8</w:t>
            </w:r>
            <w:r>
              <w:rPr>
                <w:rFonts w:hint="eastAsia" w:ascii="宋体" w:hAnsi="宋体" w:cs="宋体"/>
                <w:color w:val="000000"/>
                <w:kern w:val="0"/>
                <w:sz w:val="28"/>
                <w:szCs w:val="28"/>
              </w:rPr>
              <w:t>月</w:t>
            </w:r>
            <w:r>
              <w:rPr>
                <w:rFonts w:ascii="宋体" w:hAnsi="宋体" w:cs="宋体"/>
                <w:color w:val="000000"/>
                <w:kern w:val="0"/>
                <w:sz w:val="28"/>
                <w:szCs w:val="28"/>
              </w:rPr>
              <w:t>24</w:t>
            </w:r>
            <w:r>
              <w:rPr>
                <w:rFonts w:hint="eastAsia" w:ascii="宋体" w:hAnsi="宋体" w:cs="宋体"/>
                <w:color w:val="000000"/>
                <w:kern w:val="0"/>
                <w:sz w:val="28"/>
                <w:szCs w:val="28"/>
              </w:rPr>
              <w:t>日上午</w:t>
            </w:r>
          </w:p>
          <w:p>
            <w:pPr>
              <w:widowControl/>
              <w:jc w:val="center"/>
              <w:rPr>
                <w:rFonts w:ascii="宋体" w:cs="Times New Roman"/>
                <w:color w:val="000000"/>
                <w:kern w:val="0"/>
                <w:sz w:val="28"/>
                <w:szCs w:val="28"/>
              </w:rPr>
            </w:pPr>
            <w:r>
              <w:rPr>
                <w:rFonts w:ascii="宋体" w:hAnsi="宋体" w:cs="宋体"/>
                <w:color w:val="000000"/>
                <w:kern w:val="0"/>
                <w:sz w:val="28"/>
                <w:szCs w:val="28"/>
              </w:rPr>
              <w:t>8</w:t>
            </w:r>
            <w:r>
              <w:rPr>
                <w:rFonts w:hint="eastAsia" w:ascii="宋体" w:hAnsi="宋体" w:cs="宋体"/>
                <w:color w:val="000000"/>
                <w:kern w:val="0"/>
                <w:sz w:val="28"/>
                <w:szCs w:val="28"/>
              </w:rPr>
              <w:t>：</w:t>
            </w:r>
            <w:r>
              <w:rPr>
                <w:rFonts w:ascii="宋体" w:hAnsi="宋体" w:cs="宋体"/>
                <w:color w:val="000000"/>
                <w:kern w:val="0"/>
                <w:sz w:val="28"/>
                <w:szCs w:val="28"/>
              </w:rPr>
              <w:t>30</w:t>
            </w:r>
            <w:r>
              <w:rPr>
                <w:rFonts w:hint="eastAsia" w:ascii="宋体" w:hAnsi="宋体" w:cs="宋体"/>
                <w:color w:val="000000"/>
                <w:kern w:val="0"/>
                <w:sz w:val="28"/>
                <w:szCs w:val="28"/>
              </w:rPr>
              <w:t>－</w:t>
            </w:r>
            <w:r>
              <w:rPr>
                <w:rFonts w:ascii="宋体" w:hAnsi="宋体" w:cs="宋体"/>
                <w:color w:val="000000"/>
                <w:kern w:val="0"/>
                <w:sz w:val="28"/>
                <w:szCs w:val="28"/>
              </w:rPr>
              <w:t>10</w:t>
            </w:r>
            <w:r>
              <w:rPr>
                <w:rFonts w:hint="eastAsia" w:ascii="宋体" w:hAnsi="宋体" w:cs="宋体"/>
                <w:color w:val="000000"/>
                <w:kern w:val="0"/>
                <w:sz w:val="28"/>
                <w:szCs w:val="28"/>
              </w:rPr>
              <w:t>：</w:t>
            </w:r>
            <w:r>
              <w:rPr>
                <w:rFonts w:ascii="宋体" w:hAnsi="宋体" w:cs="宋体"/>
                <w:color w:val="000000"/>
                <w:kern w:val="0"/>
                <w:sz w:val="28"/>
                <w:szCs w:val="28"/>
              </w:rPr>
              <w:t>30</w:t>
            </w:r>
          </w:p>
        </w:tc>
        <w:tc>
          <w:tcPr>
            <w:tcW w:w="1487"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8"/>
                <w:szCs w:val="28"/>
              </w:rPr>
            </w:pPr>
            <w:r>
              <w:rPr>
                <w:rFonts w:hint="eastAsia" w:ascii="宋体" w:hAnsi="宋体" w:cs="宋体"/>
                <w:color w:val="000000"/>
                <w:kern w:val="0"/>
                <w:sz w:val="28"/>
                <w:szCs w:val="28"/>
              </w:rPr>
              <w:t>楼塔镇</w:t>
            </w:r>
          </w:p>
        </w:tc>
        <w:tc>
          <w:tcPr>
            <w:tcW w:w="1487"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8"/>
                <w:szCs w:val="28"/>
              </w:rPr>
            </w:pPr>
            <w:r>
              <w:rPr>
                <w:rFonts w:hint="eastAsia" w:ascii="宋体" w:hAnsi="宋体" w:cs="宋体"/>
                <w:color w:val="000000"/>
                <w:kern w:val="0"/>
                <w:sz w:val="28"/>
                <w:szCs w:val="28"/>
              </w:rPr>
              <w:t>河上镇</w:t>
            </w:r>
          </w:p>
        </w:tc>
        <w:tc>
          <w:tcPr>
            <w:tcW w:w="1744"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8"/>
                <w:szCs w:val="28"/>
              </w:rPr>
            </w:pPr>
            <w:r>
              <w:rPr>
                <w:rFonts w:hint="eastAsia" w:ascii="宋体" w:hAnsi="宋体" w:cs="宋体"/>
                <w:color w:val="000000"/>
                <w:kern w:val="0"/>
                <w:sz w:val="28"/>
                <w:szCs w:val="28"/>
              </w:rPr>
              <w:t>戴村镇</w:t>
            </w:r>
          </w:p>
        </w:tc>
        <w:tc>
          <w:tcPr>
            <w:tcW w:w="1559"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8"/>
                <w:szCs w:val="28"/>
              </w:rPr>
            </w:pPr>
            <w:r>
              <w:rPr>
                <w:rFonts w:hint="eastAsia" w:ascii="宋体" w:hAnsi="宋体" w:cs="宋体"/>
                <w:color w:val="000000"/>
                <w:kern w:val="0"/>
                <w:sz w:val="28"/>
                <w:szCs w:val="28"/>
              </w:rPr>
              <w:t>临浦镇</w:t>
            </w:r>
          </w:p>
        </w:tc>
        <w:tc>
          <w:tcPr>
            <w:tcW w:w="1559"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8"/>
                <w:szCs w:val="28"/>
              </w:rPr>
            </w:pPr>
            <w:r>
              <w:rPr>
                <w:rFonts w:hint="eastAsia" w:ascii="宋体" w:hAnsi="宋体" w:cs="宋体"/>
                <w:color w:val="000000"/>
                <w:kern w:val="0"/>
                <w:sz w:val="28"/>
                <w:szCs w:val="28"/>
              </w:rPr>
              <w:t>浦阳镇</w:t>
            </w:r>
          </w:p>
        </w:tc>
        <w:tc>
          <w:tcPr>
            <w:tcW w:w="1701"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8"/>
                <w:szCs w:val="28"/>
              </w:rPr>
            </w:pPr>
            <w:r>
              <w:rPr>
                <w:rFonts w:hint="eastAsia" w:ascii="宋体" w:hAnsi="宋体" w:cs="宋体"/>
                <w:color w:val="000000"/>
                <w:kern w:val="0"/>
                <w:sz w:val="28"/>
                <w:szCs w:val="28"/>
              </w:rPr>
              <w:t>进化镇</w:t>
            </w:r>
          </w:p>
        </w:tc>
        <w:tc>
          <w:tcPr>
            <w:tcW w:w="149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b/>
                <w:bCs/>
                <w:color w:val="000000"/>
                <w:kern w:val="0"/>
                <w:sz w:val="22"/>
                <w:szCs w:val="22"/>
              </w:rPr>
            </w:pPr>
          </w:p>
        </w:tc>
      </w:tr>
      <w:tr>
        <w:tblPrEx>
          <w:tblLayout w:type="fixed"/>
          <w:tblCellMar>
            <w:top w:w="0" w:type="dxa"/>
            <w:left w:w="108" w:type="dxa"/>
            <w:bottom w:w="0" w:type="dxa"/>
            <w:right w:w="108" w:type="dxa"/>
          </w:tblCellMar>
        </w:tblPrEx>
        <w:trPr>
          <w:trHeight w:val="375" w:hRule="atLeast"/>
        </w:trPr>
        <w:tc>
          <w:tcPr>
            <w:tcW w:w="19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8"/>
                <w:szCs w:val="28"/>
              </w:rPr>
            </w:pPr>
          </w:p>
        </w:tc>
        <w:tc>
          <w:tcPr>
            <w:tcW w:w="1487"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8"/>
                <w:szCs w:val="28"/>
              </w:rPr>
            </w:pPr>
            <w:r>
              <w:rPr>
                <w:rFonts w:ascii="宋体" w:hAnsi="宋体" w:cs="宋体"/>
                <w:color w:val="000000"/>
                <w:kern w:val="0"/>
                <w:sz w:val="28"/>
                <w:szCs w:val="28"/>
              </w:rPr>
              <w:t>8</w:t>
            </w:r>
          </w:p>
        </w:tc>
        <w:tc>
          <w:tcPr>
            <w:tcW w:w="1487"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8"/>
                <w:szCs w:val="28"/>
              </w:rPr>
            </w:pPr>
            <w:r>
              <w:rPr>
                <w:rFonts w:ascii="宋体" w:hAnsi="宋体" w:cs="宋体"/>
                <w:color w:val="000000"/>
                <w:kern w:val="0"/>
                <w:sz w:val="28"/>
                <w:szCs w:val="28"/>
              </w:rPr>
              <w:t>10</w:t>
            </w:r>
          </w:p>
        </w:tc>
        <w:tc>
          <w:tcPr>
            <w:tcW w:w="1744"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8"/>
                <w:szCs w:val="28"/>
              </w:rPr>
            </w:pPr>
            <w:r>
              <w:rPr>
                <w:rFonts w:ascii="宋体" w:hAnsi="宋体" w:cs="宋体"/>
                <w:color w:val="000000"/>
                <w:kern w:val="0"/>
                <w:sz w:val="28"/>
                <w:szCs w:val="28"/>
              </w:rPr>
              <w:t>14</w:t>
            </w:r>
          </w:p>
        </w:tc>
        <w:tc>
          <w:tcPr>
            <w:tcW w:w="1559"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8"/>
                <w:szCs w:val="28"/>
              </w:rPr>
            </w:pPr>
            <w:r>
              <w:rPr>
                <w:rFonts w:ascii="宋体" w:hAnsi="宋体" w:cs="宋体"/>
                <w:color w:val="000000"/>
                <w:kern w:val="0"/>
                <w:sz w:val="28"/>
                <w:szCs w:val="28"/>
              </w:rPr>
              <w:t>17</w:t>
            </w:r>
          </w:p>
        </w:tc>
        <w:tc>
          <w:tcPr>
            <w:tcW w:w="1559"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8"/>
                <w:szCs w:val="28"/>
              </w:rPr>
            </w:pPr>
            <w:r>
              <w:rPr>
                <w:rFonts w:ascii="宋体" w:hAnsi="宋体" w:cs="宋体"/>
                <w:color w:val="000000"/>
                <w:kern w:val="0"/>
                <w:sz w:val="28"/>
                <w:szCs w:val="28"/>
              </w:rPr>
              <w:t>8</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8"/>
                <w:szCs w:val="28"/>
              </w:rPr>
            </w:pPr>
            <w:r>
              <w:rPr>
                <w:rFonts w:ascii="宋体" w:hAnsi="宋体" w:cs="宋体"/>
                <w:color w:val="000000"/>
                <w:kern w:val="0"/>
                <w:sz w:val="28"/>
                <w:szCs w:val="28"/>
              </w:rPr>
              <w:t>13</w:t>
            </w:r>
          </w:p>
        </w:tc>
        <w:tc>
          <w:tcPr>
            <w:tcW w:w="149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ascii="宋体" w:hAnsi="宋体" w:cs="宋体"/>
                <w:color w:val="000000"/>
                <w:kern w:val="0"/>
                <w:sz w:val="22"/>
                <w:szCs w:val="22"/>
              </w:rPr>
              <w:t>70</w:t>
            </w:r>
          </w:p>
        </w:tc>
      </w:tr>
      <w:tr>
        <w:tblPrEx>
          <w:tblLayout w:type="fixed"/>
          <w:tblCellMar>
            <w:top w:w="0" w:type="dxa"/>
            <w:left w:w="108" w:type="dxa"/>
            <w:bottom w:w="0" w:type="dxa"/>
            <w:right w:w="108" w:type="dxa"/>
          </w:tblCellMar>
        </w:tblPrEx>
        <w:trPr>
          <w:trHeight w:val="375" w:hRule="atLeast"/>
        </w:trPr>
        <w:tc>
          <w:tcPr>
            <w:tcW w:w="196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cs="宋体"/>
                <w:color w:val="000000"/>
                <w:kern w:val="0"/>
                <w:sz w:val="28"/>
                <w:szCs w:val="28"/>
              </w:rPr>
            </w:pPr>
            <w:r>
              <w:rPr>
                <w:rFonts w:ascii="宋体" w:hAnsi="宋体" w:cs="宋体"/>
                <w:color w:val="000000"/>
                <w:kern w:val="0"/>
                <w:sz w:val="28"/>
                <w:szCs w:val="28"/>
              </w:rPr>
              <w:t>8</w:t>
            </w:r>
            <w:r>
              <w:rPr>
                <w:rFonts w:hint="eastAsia" w:ascii="宋体" w:hAnsi="宋体" w:cs="宋体"/>
                <w:color w:val="000000"/>
                <w:kern w:val="0"/>
                <w:sz w:val="28"/>
                <w:szCs w:val="28"/>
              </w:rPr>
              <w:t>月</w:t>
            </w:r>
            <w:r>
              <w:rPr>
                <w:rFonts w:ascii="宋体" w:hAnsi="宋体" w:cs="宋体"/>
                <w:color w:val="000000"/>
                <w:kern w:val="0"/>
                <w:sz w:val="28"/>
                <w:szCs w:val="28"/>
              </w:rPr>
              <w:t>24</w:t>
            </w:r>
            <w:r>
              <w:rPr>
                <w:rFonts w:hint="eastAsia" w:ascii="宋体" w:hAnsi="宋体" w:cs="宋体"/>
                <w:color w:val="000000"/>
                <w:kern w:val="0"/>
                <w:sz w:val="28"/>
                <w:szCs w:val="28"/>
              </w:rPr>
              <w:t>日下午</w:t>
            </w:r>
          </w:p>
          <w:p>
            <w:pPr>
              <w:widowControl/>
              <w:jc w:val="center"/>
              <w:rPr>
                <w:rFonts w:ascii="宋体" w:cs="Times New Roman"/>
                <w:color w:val="000000"/>
                <w:kern w:val="0"/>
                <w:sz w:val="28"/>
                <w:szCs w:val="28"/>
              </w:rPr>
            </w:pPr>
            <w:r>
              <w:rPr>
                <w:rFonts w:ascii="宋体" w:hAnsi="宋体" w:cs="宋体"/>
                <w:color w:val="000000"/>
                <w:kern w:val="0"/>
                <w:sz w:val="28"/>
                <w:szCs w:val="28"/>
              </w:rPr>
              <w:t>2</w:t>
            </w:r>
            <w:r>
              <w:rPr>
                <w:rFonts w:hint="eastAsia" w:ascii="宋体" w:hAnsi="宋体" w:cs="宋体"/>
                <w:color w:val="000000"/>
                <w:kern w:val="0"/>
                <w:sz w:val="28"/>
                <w:szCs w:val="28"/>
              </w:rPr>
              <w:t>：</w:t>
            </w:r>
            <w:r>
              <w:rPr>
                <w:rFonts w:ascii="宋体" w:hAnsi="宋体" w:cs="宋体"/>
                <w:color w:val="000000"/>
                <w:kern w:val="0"/>
                <w:sz w:val="28"/>
                <w:szCs w:val="28"/>
              </w:rPr>
              <w:t>00</w:t>
            </w:r>
            <w:r>
              <w:rPr>
                <w:rFonts w:hint="eastAsia" w:ascii="宋体" w:hAnsi="宋体" w:cs="宋体"/>
                <w:color w:val="000000"/>
                <w:kern w:val="0"/>
                <w:sz w:val="28"/>
                <w:szCs w:val="28"/>
              </w:rPr>
              <w:t>－</w:t>
            </w:r>
            <w:r>
              <w:rPr>
                <w:rFonts w:ascii="宋体" w:hAnsi="宋体" w:cs="宋体"/>
                <w:color w:val="000000"/>
                <w:kern w:val="0"/>
                <w:sz w:val="28"/>
                <w:szCs w:val="28"/>
              </w:rPr>
              <w:t>4</w:t>
            </w:r>
            <w:r>
              <w:rPr>
                <w:rFonts w:hint="eastAsia" w:ascii="宋体" w:hAnsi="宋体" w:cs="宋体"/>
                <w:color w:val="000000"/>
                <w:kern w:val="0"/>
                <w:sz w:val="28"/>
                <w:szCs w:val="28"/>
              </w:rPr>
              <w:t>：</w:t>
            </w:r>
            <w:r>
              <w:rPr>
                <w:rFonts w:ascii="宋体" w:hAnsi="宋体" w:cs="宋体"/>
                <w:color w:val="000000"/>
                <w:kern w:val="0"/>
                <w:sz w:val="28"/>
                <w:szCs w:val="28"/>
              </w:rPr>
              <w:t>00</w:t>
            </w:r>
          </w:p>
        </w:tc>
        <w:tc>
          <w:tcPr>
            <w:tcW w:w="1487"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8"/>
                <w:szCs w:val="28"/>
              </w:rPr>
            </w:pPr>
            <w:r>
              <w:rPr>
                <w:rFonts w:hint="eastAsia" w:ascii="宋体" w:hAnsi="宋体" w:cs="宋体"/>
                <w:color w:val="000000"/>
                <w:kern w:val="0"/>
                <w:sz w:val="28"/>
                <w:szCs w:val="28"/>
              </w:rPr>
              <w:t>所前镇</w:t>
            </w:r>
          </w:p>
        </w:tc>
        <w:tc>
          <w:tcPr>
            <w:tcW w:w="1487"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8"/>
                <w:szCs w:val="28"/>
              </w:rPr>
            </w:pPr>
            <w:r>
              <w:rPr>
                <w:rFonts w:hint="eastAsia" w:ascii="宋体" w:hAnsi="宋体" w:cs="宋体"/>
                <w:color w:val="000000"/>
                <w:kern w:val="0"/>
                <w:sz w:val="28"/>
                <w:szCs w:val="28"/>
              </w:rPr>
              <w:t>义桥镇</w:t>
            </w:r>
          </w:p>
        </w:tc>
        <w:tc>
          <w:tcPr>
            <w:tcW w:w="1744"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8"/>
                <w:szCs w:val="28"/>
              </w:rPr>
            </w:pPr>
            <w:r>
              <w:rPr>
                <w:rFonts w:hint="eastAsia" w:ascii="宋体" w:hAnsi="宋体" w:cs="宋体"/>
                <w:color w:val="000000"/>
                <w:kern w:val="0"/>
                <w:sz w:val="28"/>
                <w:szCs w:val="28"/>
              </w:rPr>
              <w:t>衙前镇</w:t>
            </w:r>
          </w:p>
        </w:tc>
        <w:tc>
          <w:tcPr>
            <w:tcW w:w="1559"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8"/>
                <w:szCs w:val="28"/>
              </w:rPr>
            </w:pPr>
            <w:r>
              <w:rPr>
                <w:rFonts w:hint="eastAsia" w:ascii="宋体" w:hAnsi="宋体" w:cs="宋体"/>
                <w:color w:val="000000"/>
                <w:kern w:val="0"/>
                <w:sz w:val="28"/>
                <w:szCs w:val="28"/>
              </w:rPr>
              <w:t>瓜沥镇</w:t>
            </w:r>
          </w:p>
        </w:tc>
        <w:tc>
          <w:tcPr>
            <w:tcW w:w="1559"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8"/>
                <w:szCs w:val="28"/>
              </w:rPr>
            </w:pPr>
            <w:r>
              <w:rPr>
                <w:rFonts w:hint="eastAsia" w:ascii="宋体" w:hAnsi="宋体" w:cs="宋体"/>
                <w:color w:val="000000"/>
                <w:kern w:val="0"/>
                <w:sz w:val="28"/>
                <w:szCs w:val="28"/>
              </w:rPr>
              <w:t>益农镇</w:t>
            </w:r>
          </w:p>
        </w:tc>
        <w:tc>
          <w:tcPr>
            <w:tcW w:w="1701"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8"/>
                <w:szCs w:val="28"/>
              </w:rPr>
            </w:pPr>
            <w:r>
              <w:rPr>
                <w:rFonts w:hint="eastAsia" w:ascii="宋体" w:hAnsi="宋体" w:cs="宋体"/>
                <w:color w:val="000000"/>
                <w:kern w:val="0"/>
                <w:sz w:val="28"/>
                <w:szCs w:val="28"/>
              </w:rPr>
              <w:t>党湾镇</w:t>
            </w:r>
          </w:p>
        </w:tc>
        <w:tc>
          <w:tcPr>
            <w:tcW w:w="1490"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375" w:hRule="atLeast"/>
        </w:trPr>
        <w:tc>
          <w:tcPr>
            <w:tcW w:w="19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8"/>
                <w:szCs w:val="28"/>
              </w:rPr>
            </w:pPr>
          </w:p>
        </w:tc>
        <w:tc>
          <w:tcPr>
            <w:tcW w:w="1487"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8"/>
                <w:szCs w:val="28"/>
              </w:rPr>
            </w:pPr>
            <w:r>
              <w:rPr>
                <w:rFonts w:ascii="宋体" w:hAnsi="宋体" w:cs="宋体"/>
                <w:color w:val="000000"/>
                <w:kern w:val="0"/>
                <w:sz w:val="28"/>
                <w:szCs w:val="28"/>
              </w:rPr>
              <w:t>10</w:t>
            </w:r>
          </w:p>
        </w:tc>
        <w:tc>
          <w:tcPr>
            <w:tcW w:w="1487"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8"/>
                <w:szCs w:val="28"/>
              </w:rPr>
            </w:pPr>
            <w:r>
              <w:rPr>
                <w:rFonts w:ascii="宋体" w:hAnsi="宋体" w:cs="宋体"/>
                <w:color w:val="000000"/>
                <w:kern w:val="0"/>
                <w:sz w:val="28"/>
                <w:szCs w:val="28"/>
              </w:rPr>
              <w:t>10</w:t>
            </w:r>
          </w:p>
        </w:tc>
        <w:tc>
          <w:tcPr>
            <w:tcW w:w="1744"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8"/>
                <w:szCs w:val="28"/>
              </w:rPr>
            </w:pPr>
            <w:r>
              <w:rPr>
                <w:rFonts w:ascii="宋体" w:hAnsi="宋体" w:cs="宋体"/>
                <w:color w:val="000000"/>
                <w:kern w:val="0"/>
                <w:sz w:val="28"/>
                <w:szCs w:val="28"/>
              </w:rPr>
              <w:t>7</w:t>
            </w:r>
          </w:p>
        </w:tc>
        <w:tc>
          <w:tcPr>
            <w:tcW w:w="1559"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8"/>
                <w:szCs w:val="28"/>
              </w:rPr>
            </w:pPr>
            <w:r>
              <w:rPr>
                <w:rFonts w:ascii="宋体" w:hAnsi="宋体" w:cs="宋体"/>
                <w:color w:val="000000"/>
                <w:kern w:val="0"/>
                <w:sz w:val="28"/>
                <w:szCs w:val="28"/>
              </w:rPr>
              <w:t>30</w:t>
            </w:r>
          </w:p>
        </w:tc>
        <w:tc>
          <w:tcPr>
            <w:tcW w:w="1559"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8"/>
                <w:szCs w:val="28"/>
              </w:rPr>
            </w:pPr>
            <w:r>
              <w:rPr>
                <w:rFonts w:ascii="宋体" w:hAnsi="宋体" w:cs="宋体"/>
                <w:color w:val="000000"/>
                <w:kern w:val="0"/>
                <w:sz w:val="28"/>
                <w:szCs w:val="28"/>
              </w:rPr>
              <w:t>10</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8"/>
                <w:szCs w:val="28"/>
              </w:rPr>
            </w:pPr>
            <w:r>
              <w:rPr>
                <w:rFonts w:ascii="宋体" w:hAnsi="宋体" w:cs="宋体"/>
                <w:color w:val="000000"/>
                <w:kern w:val="0"/>
                <w:sz w:val="28"/>
                <w:szCs w:val="28"/>
              </w:rPr>
              <w:t>9</w:t>
            </w:r>
          </w:p>
        </w:tc>
        <w:tc>
          <w:tcPr>
            <w:tcW w:w="149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ascii="宋体" w:hAnsi="宋体" w:cs="宋体"/>
                <w:color w:val="000000"/>
                <w:kern w:val="0"/>
                <w:sz w:val="22"/>
                <w:szCs w:val="22"/>
              </w:rPr>
              <w:t>76</w:t>
            </w:r>
          </w:p>
        </w:tc>
      </w:tr>
      <w:tr>
        <w:tblPrEx>
          <w:tblLayout w:type="fixed"/>
          <w:tblCellMar>
            <w:top w:w="0" w:type="dxa"/>
            <w:left w:w="108" w:type="dxa"/>
            <w:bottom w:w="0" w:type="dxa"/>
            <w:right w:w="108" w:type="dxa"/>
          </w:tblCellMar>
        </w:tblPrEx>
        <w:trPr>
          <w:trHeight w:val="375" w:hRule="atLeast"/>
        </w:trPr>
        <w:tc>
          <w:tcPr>
            <w:tcW w:w="196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cs="宋体"/>
                <w:color w:val="000000"/>
                <w:kern w:val="0"/>
                <w:sz w:val="28"/>
                <w:szCs w:val="28"/>
              </w:rPr>
            </w:pPr>
            <w:r>
              <w:rPr>
                <w:rFonts w:ascii="宋体" w:hAnsi="宋体" w:cs="宋体"/>
                <w:color w:val="000000"/>
                <w:kern w:val="0"/>
                <w:sz w:val="28"/>
                <w:szCs w:val="28"/>
              </w:rPr>
              <w:t>8</w:t>
            </w:r>
            <w:r>
              <w:rPr>
                <w:rFonts w:hint="eastAsia" w:ascii="宋体" w:hAnsi="宋体" w:cs="宋体"/>
                <w:color w:val="000000"/>
                <w:kern w:val="0"/>
                <w:sz w:val="28"/>
                <w:szCs w:val="28"/>
              </w:rPr>
              <w:t>月</w:t>
            </w:r>
            <w:r>
              <w:rPr>
                <w:rFonts w:ascii="宋体" w:hAnsi="宋体" w:cs="宋体"/>
                <w:color w:val="000000"/>
                <w:kern w:val="0"/>
                <w:sz w:val="28"/>
                <w:szCs w:val="28"/>
              </w:rPr>
              <w:t>25</w:t>
            </w:r>
            <w:r>
              <w:rPr>
                <w:rFonts w:hint="eastAsia" w:ascii="宋体" w:hAnsi="宋体" w:cs="宋体"/>
                <w:color w:val="000000"/>
                <w:kern w:val="0"/>
                <w:sz w:val="28"/>
                <w:szCs w:val="28"/>
              </w:rPr>
              <w:t>日上午</w:t>
            </w:r>
          </w:p>
          <w:p>
            <w:pPr>
              <w:widowControl/>
              <w:jc w:val="center"/>
              <w:rPr>
                <w:rFonts w:ascii="宋体" w:hAnsi="宋体" w:cs="宋体"/>
                <w:color w:val="000000"/>
                <w:kern w:val="0"/>
                <w:sz w:val="28"/>
                <w:szCs w:val="28"/>
              </w:rPr>
            </w:pPr>
            <w:r>
              <w:rPr>
                <w:rFonts w:ascii="宋体" w:hAnsi="宋体" w:cs="宋体"/>
                <w:color w:val="000000"/>
                <w:kern w:val="0"/>
                <w:sz w:val="28"/>
                <w:szCs w:val="28"/>
              </w:rPr>
              <w:t>8</w:t>
            </w:r>
            <w:r>
              <w:rPr>
                <w:rFonts w:hint="eastAsia" w:ascii="宋体" w:hAnsi="宋体" w:cs="宋体"/>
                <w:color w:val="000000"/>
                <w:kern w:val="0"/>
                <w:sz w:val="28"/>
                <w:szCs w:val="28"/>
              </w:rPr>
              <w:t>：</w:t>
            </w:r>
            <w:r>
              <w:rPr>
                <w:rFonts w:ascii="宋体" w:hAnsi="宋体" w:cs="宋体"/>
                <w:color w:val="000000"/>
                <w:kern w:val="0"/>
                <w:sz w:val="28"/>
                <w:szCs w:val="28"/>
              </w:rPr>
              <w:t>30</w:t>
            </w:r>
            <w:r>
              <w:rPr>
                <w:rFonts w:hint="eastAsia" w:ascii="宋体" w:hAnsi="宋体" w:cs="宋体"/>
                <w:color w:val="000000"/>
                <w:kern w:val="0"/>
                <w:sz w:val="28"/>
                <w:szCs w:val="28"/>
              </w:rPr>
              <w:t>－</w:t>
            </w:r>
            <w:r>
              <w:rPr>
                <w:rFonts w:ascii="宋体" w:hAnsi="宋体" w:cs="宋体"/>
                <w:color w:val="000000"/>
                <w:kern w:val="0"/>
                <w:sz w:val="28"/>
                <w:szCs w:val="28"/>
              </w:rPr>
              <w:t>10</w:t>
            </w:r>
            <w:r>
              <w:rPr>
                <w:rFonts w:hint="eastAsia" w:ascii="宋体" w:hAnsi="宋体" w:cs="宋体"/>
                <w:color w:val="000000"/>
                <w:kern w:val="0"/>
                <w:sz w:val="28"/>
                <w:szCs w:val="28"/>
              </w:rPr>
              <w:t>：</w:t>
            </w:r>
            <w:r>
              <w:rPr>
                <w:rFonts w:ascii="宋体" w:hAnsi="宋体" w:cs="宋体"/>
                <w:color w:val="000000"/>
                <w:kern w:val="0"/>
                <w:sz w:val="28"/>
                <w:szCs w:val="28"/>
              </w:rPr>
              <w:t>30</w:t>
            </w:r>
          </w:p>
        </w:tc>
        <w:tc>
          <w:tcPr>
            <w:tcW w:w="1487"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8"/>
                <w:szCs w:val="28"/>
              </w:rPr>
            </w:pPr>
            <w:r>
              <w:rPr>
                <w:rFonts w:hint="eastAsia" w:ascii="宋体" w:hAnsi="宋体" w:cs="宋体"/>
                <w:color w:val="000000"/>
                <w:kern w:val="0"/>
                <w:sz w:val="28"/>
                <w:szCs w:val="28"/>
              </w:rPr>
              <w:t>城厢街道</w:t>
            </w:r>
          </w:p>
        </w:tc>
        <w:tc>
          <w:tcPr>
            <w:tcW w:w="1487"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8"/>
                <w:szCs w:val="28"/>
              </w:rPr>
            </w:pPr>
            <w:r>
              <w:rPr>
                <w:rFonts w:hint="eastAsia" w:ascii="宋体" w:hAnsi="宋体" w:cs="宋体"/>
                <w:color w:val="000000"/>
                <w:kern w:val="0"/>
                <w:sz w:val="28"/>
                <w:szCs w:val="28"/>
              </w:rPr>
              <w:t>北干街道</w:t>
            </w:r>
          </w:p>
        </w:tc>
        <w:tc>
          <w:tcPr>
            <w:tcW w:w="1744"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8"/>
                <w:szCs w:val="28"/>
              </w:rPr>
            </w:pPr>
            <w:r>
              <w:rPr>
                <w:rFonts w:hint="eastAsia" w:ascii="宋体" w:hAnsi="宋体" w:cs="宋体"/>
                <w:color w:val="000000"/>
                <w:kern w:val="0"/>
                <w:sz w:val="28"/>
                <w:szCs w:val="28"/>
              </w:rPr>
              <w:t>蜀山街道</w:t>
            </w:r>
          </w:p>
        </w:tc>
        <w:tc>
          <w:tcPr>
            <w:tcW w:w="1559"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8"/>
                <w:szCs w:val="28"/>
              </w:rPr>
            </w:pPr>
            <w:r>
              <w:rPr>
                <w:rFonts w:hint="eastAsia" w:ascii="宋体" w:hAnsi="宋体" w:cs="宋体"/>
                <w:color w:val="000000"/>
                <w:kern w:val="0"/>
                <w:sz w:val="28"/>
                <w:szCs w:val="28"/>
              </w:rPr>
              <w:t>新塘街道</w:t>
            </w:r>
          </w:p>
        </w:tc>
        <w:tc>
          <w:tcPr>
            <w:tcW w:w="1559"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8"/>
                <w:szCs w:val="28"/>
              </w:rPr>
            </w:pPr>
            <w:r>
              <w:rPr>
                <w:rFonts w:hint="eastAsia" w:ascii="宋体" w:hAnsi="宋体" w:cs="宋体"/>
                <w:color w:val="000000"/>
                <w:kern w:val="0"/>
                <w:sz w:val="28"/>
                <w:szCs w:val="28"/>
              </w:rPr>
              <w:t>闻堰街道</w:t>
            </w:r>
          </w:p>
        </w:tc>
        <w:tc>
          <w:tcPr>
            <w:tcW w:w="1701" w:type="dxa"/>
            <w:tcBorders>
              <w:top w:val="nil"/>
              <w:left w:val="nil"/>
              <w:bottom w:val="single" w:color="auto" w:sz="4" w:space="0"/>
              <w:right w:val="single" w:color="auto" w:sz="4" w:space="0"/>
            </w:tcBorders>
            <w:vAlign w:val="center"/>
          </w:tcPr>
          <w:p>
            <w:pPr>
              <w:widowControl/>
              <w:rPr>
                <w:rFonts w:ascii="宋体" w:cs="宋体"/>
                <w:color w:val="000000"/>
                <w:kern w:val="0"/>
                <w:sz w:val="28"/>
                <w:szCs w:val="28"/>
              </w:rPr>
            </w:pPr>
          </w:p>
        </w:tc>
        <w:tc>
          <w:tcPr>
            <w:tcW w:w="1490"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375" w:hRule="atLeast"/>
        </w:trPr>
        <w:tc>
          <w:tcPr>
            <w:tcW w:w="19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8"/>
                <w:szCs w:val="28"/>
              </w:rPr>
            </w:pPr>
          </w:p>
        </w:tc>
        <w:tc>
          <w:tcPr>
            <w:tcW w:w="1487"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8"/>
                <w:szCs w:val="28"/>
              </w:rPr>
            </w:pPr>
            <w:r>
              <w:rPr>
                <w:rFonts w:ascii="宋体" w:hAnsi="宋体" w:cs="宋体"/>
                <w:color w:val="000000"/>
                <w:kern w:val="0"/>
                <w:sz w:val="28"/>
                <w:szCs w:val="28"/>
              </w:rPr>
              <w:t>17</w:t>
            </w:r>
          </w:p>
        </w:tc>
        <w:tc>
          <w:tcPr>
            <w:tcW w:w="1487"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8"/>
                <w:szCs w:val="28"/>
              </w:rPr>
            </w:pPr>
            <w:r>
              <w:rPr>
                <w:rFonts w:ascii="宋体" w:hAnsi="宋体" w:cs="宋体"/>
                <w:color w:val="000000"/>
                <w:kern w:val="0"/>
                <w:sz w:val="28"/>
                <w:szCs w:val="28"/>
              </w:rPr>
              <w:t>14</w:t>
            </w:r>
          </w:p>
        </w:tc>
        <w:tc>
          <w:tcPr>
            <w:tcW w:w="1744"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8"/>
                <w:szCs w:val="28"/>
              </w:rPr>
            </w:pPr>
            <w:r>
              <w:rPr>
                <w:rFonts w:ascii="宋体" w:hAnsi="宋体" w:cs="宋体"/>
                <w:color w:val="000000"/>
                <w:kern w:val="0"/>
                <w:sz w:val="28"/>
                <w:szCs w:val="28"/>
              </w:rPr>
              <w:t>13</w:t>
            </w:r>
          </w:p>
        </w:tc>
        <w:tc>
          <w:tcPr>
            <w:tcW w:w="1559"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8"/>
                <w:szCs w:val="28"/>
              </w:rPr>
            </w:pPr>
            <w:r>
              <w:rPr>
                <w:rFonts w:ascii="宋体" w:hAnsi="宋体" w:cs="宋体"/>
                <w:color w:val="000000"/>
                <w:kern w:val="0"/>
                <w:sz w:val="28"/>
                <w:szCs w:val="28"/>
              </w:rPr>
              <w:t>20</w:t>
            </w:r>
          </w:p>
        </w:tc>
        <w:tc>
          <w:tcPr>
            <w:tcW w:w="1559"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8"/>
                <w:szCs w:val="28"/>
              </w:rPr>
            </w:pPr>
            <w:r>
              <w:rPr>
                <w:rFonts w:ascii="宋体" w:hAnsi="宋体" w:cs="宋体"/>
                <w:color w:val="000000"/>
                <w:kern w:val="0"/>
                <w:sz w:val="28"/>
                <w:szCs w:val="28"/>
              </w:rPr>
              <w:t>7</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8"/>
                <w:szCs w:val="28"/>
              </w:rPr>
            </w:pPr>
          </w:p>
        </w:tc>
        <w:tc>
          <w:tcPr>
            <w:tcW w:w="1490"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2"/>
                <w:szCs w:val="22"/>
              </w:rPr>
            </w:pPr>
            <w:r>
              <w:rPr>
                <w:rFonts w:ascii="宋体" w:hAnsi="宋体" w:cs="宋体"/>
                <w:color w:val="000000"/>
                <w:kern w:val="0"/>
                <w:sz w:val="22"/>
                <w:szCs w:val="22"/>
              </w:rPr>
              <w:fldChar w:fldCharType="begin"/>
            </w:r>
            <w:r>
              <w:rPr>
                <w:rFonts w:ascii="宋体" w:hAnsi="宋体" w:cs="宋体"/>
                <w:color w:val="000000"/>
                <w:kern w:val="0"/>
                <w:sz w:val="22"/>
                <w:szCs w:val="22"/>
              </w:rPr>
              <w:instrText xml:space="preserve"> = sum(B7:G7) \* MERGEFORMAT </w:instrText>
            </w:r>
            <w:r>
              <w:rPr>
                <w:rFonts w:ascii="宋体" w:hAnsi="宋体" w:cs="宋体"/>
                <w:color w:val="000000"/>
                <w:kern w:val="0"/>
                <w:sz w:val="22"/>
                <w:szCs w:val="22"/>
              </w:rPr>
              <w:fldChar w:fldCharType="separate"/>
            </w:r>
            <w:r>
              <w:rPr>
                <w:rFonts w:ascii="宋体" w:hAnsi="宋体" w:cs="宋体"/>
                <w:color w:val="000000"/>
                <w:kern w:val="0"/>
                <w:sz w:val="22"/>
                <w:szCs w:val="22"/>
              </w:rPr>
              <w:t>71</w:t>
            </w:r>
            <w:r>
              <w:rPr>
                <w:rFonts w:ascii="宋体" w:hAnsi="宋体" w:cs="宋体"/>
                <w:color w:val="000000"/>
                <w:kern w:val="0"/>
                <w:sz w:val="22"/>
                <w:szCs w:val="22"/>
              </w:rPr>
              <w:fldChar w:fldCharType="end"/>
            </w:r>
          </w:p>
        </w:tc>
      </w:tr>
      <w:tr>
        <w:tblPrEx>
          <w:tblLayout w:type="fixed"/>
          <w:tblCellMar>
            <w:top w:w="0" w:type="dxa"/>
            <w:left w:w="108" w:type="dxa"/>
            <w:bottom w:w="0" w:type="dxa"/>
            <w:right w:w="108" w:type="dxa"/>
          </w:tblCellMar>
        </w:tblPrEx>
        <w:trPr>
          <w:trHeight w:val="375" w:hRule="atLeast"/>
        </w:trPr>
        <w:tc>
          <w:tcPr>
            <w:tcW w:w="196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cs="宋体"/>
                <w:color w:val="000000"/>
                <w:kern w:val="0"/>
                <w:sz w:val="28"/>
                <w:szCs w:val="28"/>
              </w:rPr>
            </w:pPr>
            <w:r>
              <w:rPr>
                <w:rFonts w:ascii="宋体" w:hAnsi="宋体" w:cs="宋体"/>
                <w:color w:val="000000"/>
                <w:kern w:val="0"/>
                <w:sz w:val="28"/>
                <w:szCs w:val="28"/>
              </w:rPr>
              <w:t>8</w:t>
            </w:r>
            <w:r>
              <w:rPr>
                <w:rFonts w:hint="eastAsia" w:ascii="宋体" w:hAnsi="宋体" w:cs="宋体"/>
                <w:color w:val="000000"/>
                <w:kern w:val="0"/>
                <w:sz w:val="28"/>
                <w:szCs w:val="28"/>
              </w:rPr>
              <w:t>月</w:t>
            </w:r>
            <w:r>
              <w:rPr>
                <w:rFonts w:ascii="宋体" w:hAnsi="宋体" w:cs="宋体"/>
                <w:color w:val="000000"/>
                <w:kern w:val="0"/>
                <w:sz w:val="28"/>
                <w:szCs w:val="28"/>
              </w:rPr>
              <w:t>25</w:t>
            </w:r>
            <w:r>
              <w:rPr>
                <w:rFonts w:hint="eastAsia" w:ascii="宋体" w:hAnsi="宋体" w:cs="宋体"/>
                <w:color w:val="000000"/>
                <w:kern w:val="0"/>
                <w:sz w:val="28"/>
                <w:szCs w:val="28"/>
              </w:rPr>
              <w:t>日下午</w:t>
            </w:r>
          </w:p>
          <w:p>
            <w:pPr>
              <w:widowControl/>
              <w:jc w:val="center"/>
              <w:rPr>
                <w:rFonts w:ascii="宋体" w:cs="Times New Roman"/>
                <w:color w:val="000000"/>
                <w:kern w:val="0"/>
                <w:sz w:val="28"/>
                <w:szCs w:val="28"/>
              </w:rPr>
            </w:pPr>
            <w:r>
              <w:rPr>
                <w:rFonts w:ascii="宋体" w:hAnsi="宋体" w:cs="宋体"/>
                <w:color w:val="000000"/>
                <w:kern w:val="0"/>
                <w:sz w:val="28"/>
                <w:szCs w:val="28"/>
              </w:rPr>
              <w:t>2</w:t>
            </w:r>
            <w:r>
              <w:rPr>
                <w:rFonts w:hint="eastAsia" w:ascii="宋体" w:hAnsi="宋体" w:cs="宋体"/>
                <w:color w:val="000000"/>
                <w:kern w:val="0"/>
                <w:sz w:val="28"/>
                <w:szCs w:val="28"/>
              </w:rPr>
              <w:t>：</w:t>
            </w:r>
            <w:r>
              <w:rPr>
                <w:rFonts w:ascii="宋体" w:hAnsi="宋体" w:cs="宋体"/>
                <w:color w:val="000000"/>
                <w:kern w:val="0"/>
                <w:sz w:val="28"/>
                <w:szCs w:val="28"/>
              </w:rPr>
              <w:t>00</w:t>
            </w:r>
            <w:r>
              <w:rPr>
                <w:rFonts w:hint="eastAsia" w:ascii="宋体" w:hAnsi="宋体" w:cs="宋体"/>
                <w:color w:val="000000"/>
                <w:kern w:val="0"/>
                <w:sz w:val="28"/>
                <w:szCs w:val="28"/>
              </w:rPr>
              <w:t>－</w:t>
            </w:r>
            <w:r>
              <w:rPr>
                <w:rFonts w:ascii="宋体" w:hAnsi="宋体" w:cs="宋体"/>
                <w:color w:val="000000"/>
                <w:kern w:val="0"/>
                <w:sz w:val="28"/>
                <w:szCs w:val="28"/>
              </w:rPr>
              <w:t>4</w:t>
            </w:r>
            <w:r>
              <w:rPr>
                <w:rFonts w:hint="eastAsia" w:ascii="宋体" w:hAnsi="宋体" w:cs="宋体"/>
                <w:color w:val="000000"/>
                <w:kern w:val="0"/>
                <w:sz w:val="28"/>
                <w:szCs w:val="28"/>
              </w:rPr>
              <w:t>：</w:t>
            </w:r>
            <w:r>
              <w:rPr>
                <w:rFonts w:ascii="宋体" w:hAnsi="宋体" w:cs="宋体"/>
                <w:color w:val="000000"/>
                <w:kern w:val="0"/>
                <w:sz w:val="28"/>
                <w:szCs w:val="28"/>
              </w:rPr>
              <w:t>00</w:t>
            </w:r>
          </w:p>
        </w:tc>
        <w:tc>
          <w:tcPr>
            <w:tcW w:w="1487"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8"/>
                <w:szCs w:val="28"/>
              </w:rPr>
            </w:pPr>
            <w:r>
              <w:rPr>
                <w:rFonts w:hint="eastAsia" w:ascii="宋体" w:hAnsi="宋体" w:cs="宋体"/>
                <w:color w:val="000000"/>
                <w:kern w:val="0"/>
                <w:sz w:val="28"/>
                <w:szCs w:val="28"/>
              </w:rPr>
              <w:t>新街街道</w:t>
            </w:r>
          </w:p>
        </w:tc>
        <w:tc>
          <w:tcPr>
            <w:tcW w:w="1487"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8"/>
                <w:szCs w:val="28"/>
              </w:rPr>
            </w:pPr>
            <w:r>
              <w:rPr>
                <w:rFonts w:hint="eastAsia" w:ascii="宋体" w:hAnsi="宋体" w:cs="宋体"/>
                <w:color w:val="000000"/>
                <w:kern w:val="0"/>
                <w:sz w:val="28"/>
                <w:szCs w:val="28"/>
              </w:rPr>
              <w:t>靖江街道</w:t>
            </w:r>
          </w:p>
        </w:tc>
        <w:tc>
          <w:tcPr>
            <w:tcW w:w="1744"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8"/>
                <w:szCs w:val="28"/>
              </w:rPr>
            </w:pPr>
            <w:r>
              <w:rPr>
                <w:rFonts w:hint="eastAsia" w:ascii="宋体" w:hAnsi="宋体" w:cs="宋体"/>
                <w:color w:val="000000"/>
                <w:kern w:val="0"/>
                <w:sz w:val="28"/>
                <w:szCs w:val="28"/>
              </w:rPr>
              <w:t>南阳街道</w:t>
            </w:r>
          </w:p>
        </w:tc>
        <w:tc>
          <w:tcPr>
            <w:tcW w:w="1559"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8"/>
                <w:szCs w:val="28"/>
              </w:rPr>
            </w:pPr>
            <w:r>
              <w:rPr>
                <w:rFonts w:hint="eastAsia" w:ascii="宋体" w:hAnsi="宋体" w:cs="宋体"/>
                <w:color w:val="000000"/>
                <w:kern w:val="0"/>
                <w:sz w:val="28"/>
                <w:szCs w:val="28"/>
              </w:rPr>
              <w:t>开发区</w:t>
            </w:r>
          </w:p>
        </w:tc>
        <w:tc>
          <w:tcPr>
            <w:tcW w:w="1559"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8"/>
                <w:szCs w:val="28"/>
              </w:rPr>
            </w:pPr>
            <w:r>
              <w:rPr>
                <w:rFonts w:hint="eastAsia" w:ascii="宋体" w:hAnsi="宋体" w:cs="宋体"/>
                <w:color w:val="000000"/>
                <w:kern w:val="0"/>
                <w:sz w:val="28"/>
                <w:szCs w:val="28"/>
              </w:rPr>
              <w:t>红山农场</w:t>
            </w:r>
          </w:p>
        </w:tc>
        <w:tc>
          <w:tcPr>
            <w:tcW w:w="1701"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8"/>
                <w:szCs w:val="28"/>
              </w:rPr>
            </w:pPr>
            <w:r>
              <w:rPr>
                <w:rFonts w:hint="eastAsia" w:ascii="宋体" w:hAnsi="宋体" w:cs="宋体"/>
                <w:color w:val="000000"/>
                <w:kern w:val="0"/>
                <w:sz w:val="28"/>
                <w:szCs w:val="28"/>
              </w:rPr>
              <w:t>宁围街道　</w:t>
            </w:r>
          </w:p>
        </w:tc>
        <w:tc>
          <w:tcPr>
            <w:tcW w:w="1490"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375" w:hRule="atLeast"/>
        </w:trPr>
        <w:tc>
          <w:tcPr>
            <w:tcW w:w="19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8"/>
                <w:szCs w:val="28"/>
              </w:rPr>
            </w:pPr>
          </w:p>
        </w:tc>
        <w:tc>
          <w:tcPr>
            <w:tcW w:w="1487"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8"/>
                <w:szCs w:val="28"/>
              </w:rPr>
            </w:pPr>
            <w:r>
              <w:rPr>
                <w:rFonts w:ascii="宋体" w:hAnsi="宋体" w:cs="宋体"/>
                <w:color w:val="000000"/>
                <w:kern w:val="0"/>
                <w:sz w:val="28"/>
                <w:szCs w:val="28"/>
              </w:rPr>
              <w:t>12</w:t>
            </w:r>
          </w:p>
        </w:tc>
        <w:tc>
          <w:tcPr>
            <w:tcW w:w="1487"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8"/>
                <w:szCs w:val="28"/>
              </w:rPr>
            </w:pPr>
            <w:r>
              <w:rPr>
                <w:rFonts w:ascii="宋体" w:hAnsi="宋体" w:cs="宋体"/>
                <w:color w:val="000000"/>
                <w:kern w:val="0"/>
                <w:sz w:val="28"/>
                <w:szCs w:val="28"/>
              </w:rPr>
              <w:t>8</w:t>
            </w:r>
          </w:p>
        </w:tc>
        <w:tc>
          <w:tcPr>
            <w:tcW w:w="1744"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8"/>
                <w:szCs w:val="28"/>
              </w:rPr>
            </w:pPr>
            <w:r>
              <w:rPr>
                <w:rFonts w:ascii="宋体" w:hAnsi="宋体" w:cs="宋体"/>
                <w:color w:val="000000"/>
                <w:kern w:val="0"/>
                <w:sz w:val="28"/>
                <w:szCs w:val="28"/>
              </w:rPr>
              <w:t>8</w:t>
            </w:r>
          </w:p>
        </w:tc>
        <w:tc>
          <w:tcPr>
            <w:tcW w:w="1559"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8"/>
                <w:szCs w:val="28"/>
              </w:rPr>
            </w:pPr>
            <w:r>
              <w:rPr>
                <w:rFonts w:ascii="宋体" w:hAnsi="宋体" w:cs="宋体"/>
                <w:color w:val="000000"/>
                <w:kern w:val="0"/>
                <w:sz w:val="28"/>
                <w:szCs w:val="28"/>
              </w:rPr>
              <w:t>4</w:t>
            </w:r>
          </w:p>
        </w:tc>
        <w:tc>
          <w:tcPr>
            <w:tcW w:w="1559"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8"/>
                <w:szCs w:val="28"/>
              </w:rPr>
            </w:pPr>
            <w:r>
              <w:rPr>
                <w:rFonts w:ascii="宋体" w:hAnsi="宋体" w:cs="宋体"/>
                <w:color w:val="000000"/>
                <w:kern w:val="0"/>
                <w:sz w:val="28"/>
                <w:szCs w:val="28"/>
              </w:rPr>
              <w:t>3</w:t>
            </w:r>
          </w:p>
        </w:tc>
        <w:tc>
          <w:tcPr>
            <w:tcW w:w="1701"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8"/>
                <w:szCs w:val="28"/>
              </w:rPr>
            </w:pPr>
            <w:r>
              <w:rPr>
                <w:rFonts w:ascii="宋体" w:hAnsi="宋体" w:cs="宋体"/>
                <w:color w:val="000000"/>
                <w:kern w:val="0"/>
                <w:sz w:val="28"/>
                <w:szCs w:val="28"/>
              </w:rPr>
              <w:t>11</w:t>
            </w:r>
            <w:r>
              <w:rPr>
                <w:rFonts w:hint="eastAsia" w:ascii="宋体" w:hAnsi="宋体" w:cs="宋体"/>
                <w:color w:val="000000"/>
                <w:kern w:val="0"/>
                <w:sz w:val="28"/>
                <w:szCs w:val="28"/>
              </w:rPr>
              <w:t>　</w:t>
            </w:r>
          </w:p>
        </w:tc>
        <w:tc>
          <w:tcPr>
            <w:tcW w:w="1490"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2"/>
                <w:szCs w:val="22"/>
              </w:rPr>
            </w:pPr>
            <w:r>
              <w:rPr>
                <w:rFonts w:ascii="宋体" w:hAnsi="宋体" w:cs="宋体"/>
                <w:color w:val="000000"/>
                <w:kern w:val="0"/>
                <w:sz w:val="22"/>
                <w:szCs w:val="22"/>
              </w:rPr>
              <w:fldChar w:fldCharType="begin"/>
            </w:r>
            <w:r>
              <w:rPr>
                <w:rFonts w:ascii="宋体" w:hAnsi="宋体" w:cs="宋体"/>
                <w:color w:val="000000"/>
                <w:kern w:val="0"/>
                <w:sz w:val="22"/>
                <w:szCs w:val="22"/>
              </w:rPr>
              <w:instrText xml:space="preserve"> = sum(B9:G9) \* MERGEFORMAT </w:instrText>
            </w:r>
            <w:r>
              <w:rPr>
                <w:rFonts w:ascii="宋体" w:hAnsi="宋体" w:cs="宋体"/>
                <w:color w:val="000000"/>
                <w:kern w:val="0"/>
                <w:sz w:val="22"/>
                <w:szCs w:val="22"/>
              </w:rPr>
              <w:fldChar w:fldCharType="separate"/>
            </w:r>
            <w:r>
              <w:rPr>
                <w:rFonts w:ascii="宋体" w:hAnsi="宋体" w:cs="宋体"/>
                <w:color w:val="000000"/>
                <w:kern w:val="0"/>
                <w:sz w:val="22"/>
                <w:szCs w:val="22"/>
              </w:rPr>
              <w:t>46</w:t>
            </w:r>
            <w:r>
              <w:rPr>
                <w:rFonts w:ascii="宋体" w:hAnsi="宋体" w:cs="宋体"/>
                <w:color w:val="000000"/>
                <w:kern w:val="0"/>
                <w:sz w:val="22"/>
                <w:szCs w:val="22"/>
              </w:rPr>
              <w:fldChar w:fldCharType="end"/>
            </w:r>
          </w:p>
        </w:tc>
      </w:tr>
    </w:tbl>
    <w:p>
      <w:pPr>
        <w:ind w:firstLine="560" w:firstLineChars="200"/>
        <w:rPr>
          <w:rFonts w:ascii="宋体" w:cs="Times New Roman"/>
          <w:sz w:val="28"/>
          <w:szCs w:val="28"/>
        </w:rPr>
      </w:pPr>
    </w:p>
    <w:p>
      <w:pPr>
        <w:rPr>
          <w:rFonts w:ascii="宋体" w:cs="Times New Roman"/>
          <w:sz w:val="28"/>
          <w:szCs w:val="28"/>
        </w:rPr>
      </w:pPr>
    </w:p>
    <w:p>
      <w:pPr>
        <w:rPr>
          <w:rFonts w:ascii="宋体" w:cs="Times New Roman"/>
          <w:sz w:val="28"/>
          <w:szCs w:val="28"/>
        </w:rPr>
      </w:pPr>
    </w:p>
    <w:p>
      <w:pPr>
        <w:rPr>
          <w:rFonts w:ascii="宋体" w:cs="Times New Roman"/>
          <w:sz w:val="28"/>
          <w:szCs w:val="28"/>
        </w:rPr>
      </w:pPr>
    </w:p>
    <w:p>
      <w:pPr>
        <w:rPr>
          <w:rFonts w:ascii="宋体" w:cs="Times New Roman"/>
          <w:sz w:val="28"/>
          <w:szCs w:val="28"/>
        </w:rPr>
      </w:pPr>
    </w:p>
    <w:p>
      <w:pPr>
        <w:rPr>
          <w:rFonts w:ascii="宋体" w:cs="Times New Roman"/>
          <w:sz w:val="28"/>
          <w:szCs w:val="28"/>
        </w:rPr>
      </w:pPr>
    </w:p>
    <w:p>
      <w:pPr>
        <w:rPr>
          <w:rFonts w:ascii="宋体" w:cs="Times New Roman"/>
          <w:sz w:val="28"/>
          <w:szCs w:val="28"/>
        </w:rPr>
      </w:pPr>
    </w:p>
    <w:p>
      <w:pPr>
        <w:rPr>
          <w:rFonts w:ascii="宋体" w:cs="Times New Roman"/>
          <w:sz w:val="28"/>
          <w:szCs w:val="28"/>
        </w:rPr>
      </w:pPr>
    </w:p>
    <w:p>
      <w:pPr>
        <w:rPr>
          <w:rFonts w:ascii="宋体" w:cs="Times New Roman"/>
          <w:sz w:val="28"/>
          <w:szCs w:val="28"/>
        </w:rPr>
      </w:pPr>
    </w:p>
    <w:p>
      <w:pPr>
        <w:widowControl/>
        <w:spacing w:line="520" w:lineRule="atLeast"/>
        <w:ind w:firstLine="640"/>
        <w:jc w:val="right"/>
        <w:rPr>
          <w:rFonts w:hint="eastAsia" w:ascii="仿宋" w:hAnsi="仿宋" w:eastAsia="仿宋" w:cs="仿宋"/>
          <w:sz w:val="32"/>
          <w:szCs w:val="32"/>
        </w:rPr>
      </w:pPr>
    </w:p>
    <w:p>
      <w:pPr>
        <w:widowControl/>
        <w:spacing w:line="520" w:lineRule="atLeast"/>
        <w:ind w:firstLine="640"/>
        <w:jc w:val="right"/>
        <w:rPr>
          <w:rFonts w:hint="eastAsia" w:ascii="仿宋" w:hAnsi="仿宋" w:eastAsia="仿宋" w:cs="仿宋"/>
          <w:sz w:val="32"/>
          <w:szCs w:val="32"/>
        </w:rPr>
      </w:pPr>
      <w:r>
        <w:rPr>
          <w:rFonts w:hint="eastAsia" w:ascii="仿宋" w:hAnsi="仿宋" w:eastAsia="仿宋" w:cs="仿宋"/>
          <w:sz w:val="32"/>
          <w:szCs w:val="32"/>
        </w:rPr>
        <w:t>萧山区综治办</w:t>
      </w:r>
    </w:p>
    <w:p>
      <w:pPr>
        <w:widowControl/>
        <w:spacing w:line="520" w:lineRule="atLeast"/>
        <w:ind w:firstLine="640"/>
        <w:jc w:val="right"/>
        <w:rPr>
          <w:rFonts w:ascii="宋体" w:cs="Times New Roman"/>
          <w:sz w:val="28"/>
          <w:szCs w:val="28"/>
        </w:rPr>
      </w:pPr>
      <w:r>
        <w:rPr>
          <w:rFonts w:hint="eastAsia" w:ascii="仿宋" w:hAnsi="仿宋" w:eastAsia="仿宋" w:cs="仿宋"/>
          <w:sz w:val="32"/>
          <w:szCs w:val="32"/>
        </w:rPr>
        <w:t>　　　　　　　　　　　　2017年7月1日</w:t>
      </w:r>
    </w:p>
    <w:sectPr>
      <w:pgSz w:w="16838" w:h="11906" w:orient="landscape"/>
      <w:pgMar w:top="1803" w:right="1440" w:bottom="1803" w:left="1440" w:header="851" w:footer="992" w:gutter="0"/>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方正小标宋简体">
    <w:altName w:val="微软雅黑"/>
    <w:panose1 w:val="02010601030101010101"/>
    <w:charset w:val="86"/>
    <w:family w:val="auto"/>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华文仿宋">
    <w:altName w:val="仿宋"/>
    <w:panose1 w:val="00000000000000000000"/>
    <w:charset w:val="86"/>
    <w:family w:val="auto"/>
    <w:pitch w:val="default"/>
    <w:sig w:usb0="00000000" w:usb1="00000000" w:usb2="00000010" w:usb3="00000000" w:csb0="0004009F" w:csb1="00000000"/>
  </w:font>
  <w:font w:name="华文中宋">
    <w:altName w:val="宋体"/>
    <w:panose1 w:val="02010600040101010101"/>
    <w:charset w:val="86"/>
    <w:family w:val="auto"/>
    <w:pitch w:val="default"/>
    <w:sig w:usb0="00000000" w:usb1="00000000" w:usb2="00000010" w:usb3="00000000" w:csb0="0004009F" w:csb1="00000000"/>
  </w:font>
  <w:font w:name="Calibri Light">
    <w:altName w:val="Times New Roman"/>
    <w:panose1 w:val="00000000000000000000"/>
    <w:charset w:val="00"/>
    <w:family w:val="roman"/>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9EAE2E"/>
    <w:multiLevelType w:val="singleLevel"/>
    <w:tmpl w:val="599EAE2E"/>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oNotHyphenateCaps/>
  <w:drawingGridVerticalSpacing w:val="159"/>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CD6A6C"/>
    <w:rsid w:val="00344DBA"/>
    <w:rsid w:val="00617092"/>
    <w:rsid w:val="007670A4"/>
    <w:rsid w:val="00906495"/>
    <w:rsid w:val="00D06D57"/>
    <w:rsid w:val="32C54410"/>
    <w:rsid w:val="3AF45592"/>
    <w:rsid w:val="3CFB7EE5"/>
    <w:rsid w:val="3FCD6A6C"/>
    <w:rsid w:val="51772B9F"/>
    <w:rsid w:val="6BB8021A"/>
    <w:rsid w:val="78A369EC"/>
    <w:rsid w:val="7907402C"/>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2">
    <w:name w:val="Default Paragraph Font"/>
    <w:semiHidden/>
    <w:qFormat/>
    <w:uiPriority w:val="99"/>
  </w:style>
  <w:style w:type="table" w:default="1" w:styleId="3">
    <w:name w:val="Normal Table"/>
    <w:unhideWhenUsed/>
    <w:qFormat/>
    <w:uiPriority w:val="99"/>
    <w:tblPr>
      <w:tblLayout w:type="fixed"/>
      <w:tblCellMar>
        <w:top w:w="0" w:type="dxa"/>
        <w:left w:w="108" w:type="dxa"/>
        <w:bottom w:w="0" w:type="dxa"/>
        <w:right w:w="108" w:type="dxa"/>
      </w:tblCellMar>
    </w:tblPr>
  </w:style>
  <w:style w:type="table" w:styleId="4">
    <w:name w:val="Table Grid"/>
    <w:basedOn w:val="3"/>
    <w:qFormat/>
    <w:uiPriority w:val="99"/>
    <w:pPr>
      <w:widowControl w:val="0"/>
      <w:jc w:val="both"/>
    </w:pPr>
    <w:rPr>
      <w:rFonts w:cs="Calibri"/>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6</Pages>
  <Words>222</Words>
  <Characters>1272</Characters>
  <Lines>0</Lines>
  <Paragraphs>0</Paragraphs>
  <ScaleCrop>false</ScaleCrop>
  <LinksUpToDate>false</LinksUpToDate>
  <CharactersWithSpaces>0</CharactersWithSpaces>
  <Application>WPS Office_10.1.0.6749_F1E327BC-269C-435d-A152-05C5408002CA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2017-08-24T10:40:00Z</dcterms:created>
  <dc:creator>Administrator</dc:creator>
  <cp:lastModifiedBy>len</cp:lastModifiedBy>
  <dcterms:modified xsi:type="dcterms:W3CDTF">2017-08-28T03:23:07Z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