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</w:rPr>
      </w:pPr>
    </w:p>
    <w:p>
      <w:pPr>
        <w:jc w:val="center"/>
        <w:rPr>
          <w:rFonts w:ascii="黑体" w:hAnsi="黑体" w:eastAsia="黑体"/>
        </w:rPr>
      </w:pPr>
    </w:p>
    <w:p>
      <w:pPr>
        <w:jc w:val="center"/>
        <w:rPr>
          <w:rFonts w:ascii="黑体" w:hAnsi="黑体" w:eastAsia="黑体"/>
        </w:rPr>
      </w:pPr>
    </w:p>
    <w:p>
      <w:pPr>
        <w:jc w:val="center"/>
        <w:rPr>
          <w:rFonts w:ascii="黑体" w:hAnsi="黑体" w:eastAsia="黑体"/>
        </w:rPr>
      </w:pPr>
    </w:p>
    <w:p>
      <w:pPr>
        <w:jc w:val="center"/>
        <w:rPr>
          <w:rFonts w:hint="eastAsia" w:ascii="黑体" w:hAnsi="黑体" w:eastAsia="黑体"/>
        </w:rPr>
      </w:pPr>
    </w:p>
    <w:p>
      <w:pPr>
        <w:jc w:val="center"/>
        <w:rPr>
          <w:rFonts w:hint="eastAsia" w:ascii="黑体" w:hAnsi="黑体" w:eastAsia="黑体"/>
        </w:rPr>
      </w:pPr>
    </w:p>
    <w:p>
      <w:pPr>
        <w:jc w:val="center"/>
        <w:rPr>
          <w:rFonts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 xml:space="preserve">                             </w:t>
      </w:r>
      <w:r>
        <w:rPr>
          <w:rFonts w:ascii="仿宋_GB2312" w:hAnsi="宋体" w:eastAsia="仿宋_GB2312" w:cs="仿宋_GB2312"/>
          <w:sz w:val="32"/>
          <w:szCs w:val="32"/>
        </w:rPr>
        <w:t>告知单</w:t>
      </w:r>
      <w:r>
        <w:rPr>
          <w:rFonts w:hint="eastAsia" w:ascii="仿宋_GB2312" w:hAnsi="宋体" w:eastAsia="仿宋_GB2312" w:cs="仿宋_GB2312"/>
          <w:sz w:val="32"/>
          <w:szCs w:val="32"/>
        </w:rPr>
        <w:t>〔2017〕1号</w:t>
      </w:r>
    </w:p>
    <w:p>
      <w:pPr>
        <w:jc w:val="center"/>
        <w:rPr>
          <w:rFonts w:ascii="黑体" w:hAnsi="黑体" w:eastAsia="黑体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关于迎接省“最多跑一次”改革专项督察任务告知单</w:t>
      </w: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区信访局：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根据《7月份省“最多跑一次”改革专项督察评分细则》，统一政务咨询投诉举报平台提升情况在“最多跑一次”改革专项督查中占10分，请你局按照省统一要求，做好热线整合、手机APP和公众微信号开发等工作，实现我区咨询投拆举报事项平均办理时长缩短10%以上、无效重复次数减少50%，群众和企业满意度高于95%。</w:t>
      </w:r>
    </w:p>
    <w:p>
      <w:pPr>
        <w:rPr>
          <w:rFonts w:hint="eastAsia"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黑体" w:hAnsi="黑体" w:eastAsia="黑体"/>
        </w:rPr>
      </w:pPr>
    </w:p>
    <w:p>
      <w:pPr>
        <w:autoSpaceDE w:val="0"/>
        <w:autoSpaceDN w:val="0"/>
        <w:adjustRightInd w:val="0"/>
        <w:jc w:val="right"/>
        <w:rPr>
          <w:rFonts w:ascii="仿宋" w:eastAsia="仿宋" w:cs="仿宋"/>
          <w:kern w:val="0"/>
          <w:sz w:val="30"/>
          <w:szCs w:val="30"/>
        </w:rPr>
      </w:pPr>
      <w:r>
        <w:rPr>
          <w:rFonts w:hint="eastAsia" w:ascii="仿宋" w:eastAsia="仿宋" w:cs="仿宋"/>
          <w:kern w:val="0"/>
          <w:sz w:val="30"/>
          <w:szCs w:val="30"/>
        </w:rPr>
        <w:t>萧山区全面深化“最多跑一次”改革领导小组办公室</w:t>
      </w:r>
    </w:p>
    <w:p>
      <w:pPr>
        <w:autoSpaceDE w:val="0"/>
        <w:autoSpaceDN w:val="0"/>
        <w:adjustRightInd w:val="0"/>
        <w:ind w:right="1800"/>
        <w:jc w:val="right"/>
        <w:rPr>
          <w:rFonts w:ascii="仿宋" w:eastAsia="仿宋" w:cs="仿宋"/>
          <w:kern w:val="0"/>
          <w:sz w:val="30"/>
          <w:szCs w:val="30"/>
        </w:rPr>
      </w:pPr>
      <w:r>
        <w:rPr>
          <w:rFonts w:hint="eastAsia" w:ascii="仿宋" w:eastAsia="仿宋" w:cs="仿宋"/>
          <w:kern w:val="0"/>
          <w:sz w:val="30"/>
          <w:szCs w:val="30"/>
        </w:rPr>
        <w:t>2017年8月2</w:t>
      </w:r>
      <w:r>
        <w:rPr>
          <w:rFonts w:hint="eastAsia" w:ascii="仿宋" w:eastAsia="仿宋" w:cs="仿宋"/>
          <w:kern w:val="0"/>
          <w:sz w:val="30"/>
          <w:szCs w:val="30"/>
          <w:lang w:val="en-US" w:eastAsia="zh-CN"/>
        </w:rPr>
        <w:t>4</w:t>
      </w:r>
      <w:bookmarkStart w:id="0" w:name="_GoBack"/>
      <w:bookmarkEnd w:id="0"/>
      <w:r>
        <w:rPr>
          <w:rFonts w:hint="eastAsia" w:ascii="仿宋" w:eastAsia="仿宋" w:cs="仿宋"/>
          <w:kern w:val="0"/>
          <w:sz w:val="30"/>
          <w:szCs w:val="30"/>
        </w:rPr>
        <w:t>日</w:t>
      </w:r>
    </w:p>
    <w:p>
      <w:pPr>
        <w:rPr>
          <w:rFonts w:ascii="仿宋" w:eastAsia="仿宋" w:cs="仿宋"/>
          <w:kern w:val="0"/>
          <w:sz w:val="30"/>
          <w:szCs w:val="30"/>
        </w:rPr>
      </w:pPr>
    </w:p>
    <w:p>
      <w:pPr>
        <w:rPr>
          <w:rFonts w:ascii="仿宋" w:eastAsia="仿宋" w:cs="仿宋"/>
          <w:kern w:val="0"/>
          <w:sz w:val="30"/>
          <w:szCs w:val="30"/>
        </w:rPr>
      </w:pPr>
    </w:p>
    <w:p>
      <w:pPr>
        <w:widowControl/>
        <w:jc w:val="left"/>
        <w:rPr>
          <w:rFonts w:ascii="华文仿宋" w:hAnsi="华文仿宋" w:eastAsia="华文仿宋" w:cs="华文仿宋"/>
          <w:kern w:val="0"/>
          <w:sz w:val="30"/>
          <w:szCs w:val="30"/>
        </w:rPr>
      </w:pPr>
      <w:r>
        <w:rPr>
          <w:rFonts w:ascii="仿宋" w:eastAsia="仿宋" w:cs="仿宋"/>
          <w:kern w:val="0"/>
          <w:sz w:val="30"/>
          <w:szCs w:val="30"/>
        </w:rPr>
        <w:t>抄送</w:t>
      </w:r>
      <w:r>
        <w:rPr>
          <w:rFonts w:ascii="华文仿宋" w:hAnsi="华文仿宋" w:eastAsia="华文仿宋" w:cs="华文仿宋"/>
          <w:kern w:val="0"/>
          <w:sz w:val="30"/>
          <w:szCs w:val="30"/>
        </w:rPr>
        <w:t>：</w:t>
      </w:r>
      <w:r>
        <w:rPr>
          <w:rFonts w:hint="eastAsia" w:ascii="华文仿宋" w:hAnsi="华文仿宋" w:eastAsia="华文仿宋" w:cs="华文仿宋"/>
          <w:kern w:val="0"/>
          <w:sz w:val="30"/>
          <w:szCs w:val="30"/>
        </w:rPr>
        <w:t>区委盛阅春书记、区政府王敏区长、顾春晓常务副区长，区委办公室、区政府办公室，派驻第二纪检监察组、派驻第六纪检监察组。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A20FC"/>
    <w:rsid w:val="000764CD"/>
    <w:rsid w:val="000F2CF2"/>
    <w:rsid w:val="0011775E"/>
    <w:rsid w:val="00236D0E"/>
    <w:rsid w:val="003611E6"/>
    <w:rsid w:val="003B757D"/>
    <w:rsid w:val="006A20FC"/>
    <w:rsid w:val="006A400D"/>
    <w:rsid w:val="009063C4"/>
    <w:rsid w:val="00A223F8"/>
    <w:rsid w:val="00B17F36"/>
    <w:rsid w:val="00BE1214"/>
    <w:rsid w:val="00EE3E33"/>
    <w:rsid w:val="00EF5D8F"/>
    <w:rsid w:val="00F338B2"/>
    <w:rsid w:val="00FA1983"/>
    <w:rsid w:val="00FF2FDB"/>
    <w:rsid w:val="597929F3"/>
    <w:rsid w:val="67DD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49</Words>
  <Characters>283</Characters>
  <Lines>2</Lines>
  <Paragraphs>1</Paragraphs>
  <TotalTime>0</TotalTime>
  <ScaleCrop>false</ScaleCrop>
  <LinksUpToDate>false</LinksUpToDate>
  <CharactersWithSpaces>331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2017-08-22T08:22:00Z</dcterms:created>
  <dc:creator>len</dc:creator>
  <cp:lastModifiedBy>len</cp:lastModifiedBy>
  <cp:lastPrinted>2017-08-24T07:44:29Z</cp:lastPrinted>
  <dcterms:modified xsi:type="dcterms:W3CDTF">2017-08-24T07:46:05Z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