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16" w:rsidRDefault="00E92D16" w:rsidP="004D5060">
      <w:pPr>
        <w:jc w:val="center"/>
        <w:rPr>
          <w:rFonts w:ascii="宋体" w:hAnsi="宋体" w:cs="宋体"/>
          <w:b/>
          <w:bCs/>
          <w:sz w:val="52"/>
          <w:szCs w:val="52"/>
        </w:rPr>
      </w:pPr>
      <w:r>
        <w:rPr>
          <w:rFonts w:ascii="宋体" w:hAnsi="宋体" w:cs="宋体" w:hint="eastAsia"/>
          <w:b/>
          <w:bCs/>
          <w:sz w:val="52"/>
          <w:szCs w:val="52"/>
        </w:rPr>
        <w:t>全省“最多跑一次”事项“八统一”梳理表(法人)</w:t>
      </w:r>
    </w:p>
    <w:tbl>
      <w:tblPr>
        <w:tblW w:w="207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50"/>
        <w:gridCol w:w="1306"/>
        <w:gridCol w:w="1701"/>
        <w:gridCol w:w="3544"/>
        <w:gridCol w:w="992"/>
        <w:gridCol w:w="2552"/>
        <w:gridCol w:w="1134"/>
        <w:gridCol w:w="3544"/>
        <w:gridCol w:w="850"/>
        <w:gridCol w:w="851"/>
        <w:gridCol w:w="708"/>
        <w:gridCol w:w="1134"/>
        <w:gridCol w:w="1138"/>
      </w:tblGrid>
      <w:tr w:rsidR="00E92D16" w:rsidTr="0021334E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06" w:type="dxa"/>
            <w:vMerge w:val="restart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1701" w:type="dxa"/>
            <w:vMerge w:val="restart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4536" w:type="dxa"/>
            <w:gridSpan w:val="2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7230" w:type="dxa"/>
            <w:gridSpan w:val="3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701" w:type="dxa"/>
            <w:gridSpan w:val="2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708" w:type="dxa"/>
            <w:vMerge w:val="restart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34" w:type="dxa"/>
            <w:vMerge w:val="restart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138" w:type="dxa"/>
            <w:vMerge w:val="restart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</w:t>
            </w:r>
          </w:p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规范建议</w:t>
            </w:r>
          </w:p>
        </w:tc>
      </w:tr>
      <w:tr w:rsidR="00E92D16" w:rsidTr="0021334E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E92D16" w:rsidRDefault="00E92D16" w:rsidP="0021334E">
            <w:pPr>
              <w:rPr>
                <w:sz w:val="24"/>
              </w:rPr>
            </w:pPr>
          </w:p>
        </w:tc>
        <w:tc>
          <w:tcPr>
            <w:tcW w:w="1306" w:type="dxa"/>
            <w:vMerge/>
          </w:tcPr>
          <w:p w:rsidR="00E92D16" w:rsidRDefault="00E92D16" w:rsidP="0021334E">
            <w:pPr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E92D16" w:rsidRDefault="00E92D16" w:rsidP="0021334E">
            <w:pPr>
              <w:rPr>
                <w:sz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992" w:type="dxa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552" w:type="dxa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34" w:type="dxa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544" w:type="dxa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50" w:type="dxa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851" w:type="dxa"/>
            <w:vAlign w:val="center"/>
          </w:tcPr>
          <w:p w:rsidR="00E92D16" w:rsidRDefault="00E92D16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708" w:type="dxa"/>
            <w:vMerge/>
            <w:vAlign w:val="center"/>
          </w:tcPr>
          <w:p w:rsidR="00E92D16" w:rsidRDefault="00E92D16" w:rsidP="0021334E">
            <w:pPr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92D16" w:rsidRDefault="00E92D16" w:rsidP="0021334E">
            <w:pPr>
              <w:rPr>
                <w:sz w:val="24"/>
              </w:rPr>
            </w:pPr>
          </w:p>
        </w:tc>
        <w:tc>
          <w:tcPr>
            <w:tcW w:w="1138" w:type="dxa"/>
            <w:vMerge/>
            <w:vAlign w:val="center"/>
          </w:tcPr>
          <w:p w:rsidR="00E92D16" w:rsidRDefault="00E92D16" w:rsidP="0021334E">
            <w:pPr>
              <w:rPr>
                <w:sz w:val="24"/>
              </w:rPr>
            </w:pPr>
          </w:p>
        </w:tc>
      </w:tr>
      <w:tr w:rsidR="00E92D16" w:rsidTr="0021334E">
        <w:trPr>
          <w:trHeight w:val="500"/>
          <w:jc w:val="center"/>
        </w:trPr>
        <w:tc>
          <w:tcPr>
            <w:tcW w:w="1250" w:type="dxa"/>
            <w:vMerge w:val="restart"/>
            <w:vAlign w:val="center"/>
          </w:tcPr>
          <w:p w:rsidR="00E92D16" w:rsidRDefault="00170CA4" w:rsidP="00FD0A0A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  <w:r w:rsidR="00E92D16">
              <w:rPr>
                <w:rFonts w:ascii="仿宋" w:eastAsia="仿宋" w:hAnsi="仿宋" w:cs="仿宋" w:hint="eastAsia"/>
                <w:sz w:val="24"/>
              </w:rPr>
              <w:t>.取水许可（许可-00280-000）</w:t>
            </w:r>
          </w:p>
        </w:tc>
        <w:tc>
          <w:tcPr>
            <w:tcW w:w="1306" w:type="dxa"/>
            <w:vMerge w:val="restart"/>
            <w:vAlign w:val="center"/>
          </w:tcPr>
          <w:p w:rsidR="00E92D16" w:rsidRDefault="00170CA4" w:rsidP="0021334E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  <w:r w:rsidR="00E92D16">
              <w:rPr>
                <w:rFonts w:ascii="仿宋" w:eastAsia="仿宋" w:hAnsi="仿宋" w:cs="仿宋" w:hint="eastAsia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sz w:val="24"/>
              </w:rPr>
              <w:t>3</w:t>
            </w:r>
            <w:r w:rsidR="00E92D16">
              <w:rPr>
                <w:rFonts w:ascii="仿宋" w:eastAsia="仿宋" w:hAnsi="仿宋" w:cs="仿宋" w:hint="eastAsia"/>
                <w:sz w:val="24"/>
              </w:rPr>
              <w:t xml:space="preserve"> 取水许可（变更）</w:t>
            </w:r>
          </w:p>
          <w:p w:rsidR="00E92D16" w:rsidRDefault="00E92D16" w:rsidP="0021334E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（许可-00280-003）</w:t>
            </w:r>
          </w:p>
        </w:tc>
        <w:tc>
          <w:tcPr>
            <w:tcW w:w="1701" w:type="dxa"/>
            <w:vMerge w:val="restart"/>
            <w:vAlign w:val="center"/>
          </w:tcPr>
          <w:p w:rsidR="00E92D16" w:rsidRDefault="00E92D16" w:rsidP="0021334E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DD249B">
              <w:rPr>
                <w:rFonts w:ascii="仿宋" w:eastAsia="仿宋" w:hAnsi="仿宋" w:cs="仿宋" w:hint="eastAsia"/>
                <w:sz w:val="24"/>
              </w:rPr>
              <w:t>《中华人民共和国水法》第四十八条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92D16" w:rsidRDefault="00E92D16" w:rsidP="0021334E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 w:rsidRPr="005C71A1">
              <w:rPr>
                <w:rFonts w:ascii="仿宋" w:eastAsia="仿宋" w:hAnsi="仿宋" w:cs="仿宋" w:hint="eastAsia"/>
                <w:sz w:val="24"/>
              </w:rPr>
              <w:t>《取水许可和水资源费征收管理条例》第十一条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92D16" w:rsidRDefault="00E92D16" w:rsidP="0021334E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3.《浙江省取水许可和水资源费征收管理办法》。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D16" w:rsidRDefault="00E92D16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="00F45AF9" w:rsidRPr="00F45AF9">
              <w:rPr>
                <w:rFonts w:ascii="仿宋" w:eastAsia="仿宋" w:hAnsi="仿宋" w:cs="仿宋" w:hint="eastAsia"/>
                <w:sz w:val="24"/>
              </w:rPr>
              <w:t xml:space="preserve"> 申请人要求审批取水许可申请的请示文件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992" w:type="dxa"/>
            <w:vMerge w:val="restart"/>
            <w:vAlign w:val="center"/>
          </w:tcPr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552" w:type="dxa"/>
            <w:vAlign w:val="center"/>
          </w:tcPr>
          <w:p w:rsidR="00E92D16" w:rsidRDefault="00E92D16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取消</w:t>
            </w:r>
          </w:p>
        </w:tc>
        <w:tc>
          <w:tcPr>
            <w:tcW w:w="3544" w:type="dxa"/>
            <w:vAlign w:val="center"/>
          </w:tcPr>
          <w:p w:rsidR="00E92D16" w:rsidRDefault="00403E10" w:rsidP="00403E1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取水许可申请书</w:t>
            </w:r>
            <w:r w:rsidR="00E92D16">
              <w:rPr>
                <w:rFonts w:ascii="仿宋" w:eastAsia="仿宋" w:hAnsi="仿宋" w:cs="仿宋" w:hint="eastAsia"/>
                <w:sz w:val="24"/>
              </w:rPr>
              <w:t>相关内容在</w:t>
            </w:r>
            <w:r>
              <w:rPr>
                <w:rFonts w:ascii="仿宋" w:eastAsia="仿宋" w:hAnsi="仿宋" w:cs="仿宋" w:hint="eastAsia"/>
                <w:sz w:val="24"/>
              </w:rPr>
              <w:t>申请取水时已经提供</w:t>
            </w:r>
            <w:r w:rsidR="00E92D16"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850" w:type="dxa"/>
            <w:vMerge w:val="restart"/>
            <w:vAlign w:val="center"/>
          </w:tcPr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12个</w:t>
            </w:r>
          </w:p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851" w:type="dxa"/>
            <w:vMerge w:val="restart"/>
            <w:vAlign w:val="center"/>
          </w:tcPr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9个</w:t>
            </w:r>
          </w:p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708" w:type="dxa"/>
            <w:vMerge w:val="restart"/>
            <w:vAlign w:val="center"/>
          </w:tcPr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</w:t>
            </w:r>
          </w:p>
        </w:tc>
        <w:tc>
          <w:tcPr>
            <w:tcW w:w="1134" w:type="dxa"/>
            <w:vMerge w:val="restart"/>
            <w:vAlign w:val="center"/>
          </w:tcPr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厅水资源水保处</w:t>
            </w:r>
          </w:p>
        </w:tc>
        <w:tc>
          <w:tcPr>
            <w:tcW w:w="1138" w:type="dxa"/>
            <w:vMerge w:val="restart"/>
            <w:vAlign w:val="center"/>
          </w:tcPr>
          <w:p w:rsidR="00E92D16" w:rsidRDefault="00E92D16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E92D16" w:rsidTr="0021334E">
        <w:trPr>
          <w:trHeight w:val="500"/>
          <w:jc w:val="center"/>
        </w:trPr>
        <w:tc>
          <w:tcPr>
            <w:tcW w:w="1250" w:type="dxa"/>
            <w:vMerge/>
            <w:vAlign w:val="center"/>
          </w:tcPr>
          <w:p w:rsidR="00E92D16" w:rsidRDefault="00E92D16" w:rsidP="0021334E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E92D16" w:rsidRDefault="00E92D16" w:rsidP="0021334E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92D16" w:rsidRDefault="00E92D16" w:rsidP="0021334E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D16" w:rsidRDefault="00E92D16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2.取水许可申请书；</w:t>
            </w:r>
          </w:p>
        </w:tc>
        <w:tc>
          <w:tcPr>
            <w:tcW w:w="992" w:type="dxa"/>
            <w:vMerge/>
            <w:vAlign w:val="center"/>
          </w:tcPr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92D16" w:rsidRDefault="00535B54" w:rsidP="00B05976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F45AF9">
              <w:rPr>
                <w:rFonts w:ascii="仿宋" w:eastAsia="仿宋" w:hAnsi="仿宋" w:cs="仿宋" w:hint="eastAsia"/>
                <w:sz w:val="24"/>
              </w:rPr>
              <w:t>申请人要求审批取水许可</w:t>
            </w:r>
            <w:r w:rsidR="00B05976">
              <w:rPr>
                <w:rFonts w:ascii="仿宋" w:eastAsia="仿宋" w:hAnsi="仿宋" w:cs="仿宋" w:hint="eastAsia"/>
                <w:sz w:val="24"/>
              </w:rPr>
              <w:t>变更</w:t>
            </w:r>
            <w:r w:rsidRPr="00F45AF9">
              <w:rPr>
                <w:rFonts w:ascii="仿宋" w:eastAsia="仿宋" w:hAnsi="仿宋" w:cs="仿宋" w:hint="eastAsia"/>
                <w:sz w:val="24"/>
              </w:rPr>
              <w:t>的请示文件</w:t>
            </w:r>
            <w:r w:rsidR="00CF2C87">
              <w:rPr>
                <w:rFonts w:ascii="仿宋" w:eastAsia="仿宋" w:hAnsi="仿宋" w:cs="仿宋" w:hint="eastAsia"/>
                <w:sz w:val="24"/>
              </w:rPr>
              <w:t>原件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34" w:type="dxa"/>
            <w:vAlign w:val="center"/>
          </w:tcPr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544" w:type="dxa"/>
            <w:vAlign w:val="center"/>
          </w:tcPr>
          <w:p w:rsidR="00535B54" w:rsidRDefault="00535B54" w:rsidP="00535B54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E92D16" w:rsidRDefault="00535B54" w:rsidP="00535B54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50" w:type="dxa"/>
            <w:vMerge/>
            <w:vAlign w:val="center"/>
          </w:tcPr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vMerge/>
            <w:vAlign w:val="center"/>
          </w:tcPr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92D16" w:rsidRDefault="00E92D16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8" w:type="dxa"/>
            <w:vMerge/>
            <w:vAlign w:val="center"/>
          </w:tcPr>
          <w:p w:rsidR="00E92D16" w:rsidRDefault="00E92D16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187A58" w:rsidTr="0021334E">
        <w:trPr>
          <w:trHeight w:val="978"/>
          <w:jc w:val="center"/>
        </w:trPr>
        <w:tc>
          <w:tcPr>
            <w:tcW w:w="1250" w:type="dxa"/>
            <w:vMerge/>
            <w:vAlign w:val="center"/>
          </w:tcPr>
          <w:p w:rsidR="00187A58" w:rsidRDefault="00187A58" w:rsidP="0021334E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187A58" w:rsidRDefault="00187A58" w:rsidP="0021334E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87A58" w:rsidRDefault="00187A58" w:rsidP="0021334E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7A58" w:rsidRDefault="00187A58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3．</w:t>
            </w:r>
            <w:r w:rsidRPr="00B573F4">
              <w:rPr>
                <w:rFonts w:ascii="仿宋" w:eastAsia="仿宋" w:hAnsi="仿宋" w:cs="仿宋" w:hint="eastAsia"/>
                <w:sz w:val="24"/>
              </w:rPr>
              <w:t>原取水申请批准文件和取水许可证（正、副本）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992" w:type="dxa"/>
            <w:vMerge/>
            <w:vAlign w:val="center"/>
          </w:tcPr>
          <w:p w:rsidR="00187A58" w:rsidRDefault="00187A58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187A58" w:rsidRDefault="00187A58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 w:rsidRPr="00B573F4">
              <w:rPr>
                <w:rFonts w:ascii="仿宋" w:eastAsia="仿宋" w:hAnsi="仿宋" w:cs="仿宋" w:hint="eastAsia"/>
                <w:sz w:val="24"/>
              </w:rPr>
              <w:t>原取水许可证（正、副本）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34" w:type="dxa"/>
            <w:vAlign w:val="center"/>
          </w:tcPr>
          <w:p w:rsidR="00187A58" w:rsidRDefault="00403E10" w:rsidP="00403E10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544" w:type="dxa"/>
            <w:vAlign w:val="center"/>
          </w:tcPr>
          <w:p w:rsidR="00535B54" w:rsidRDefault="00535B54" w:rsidP="00535B54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187A58" w:rsidRDefault="00535B54" w:rsidP="00535B54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50" w:type="dxa"/>
            <w:vMerge/>
            <w:vAlign w:val="center"/>
          </w:tcPr>
          <w:p w:rsidR="00187A58" w:rsidRDefault="00187A58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187A58" w:rsidRDefault="00187A58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vMerge/>
            <w:vAlign w:val="center"/>
          </w:tcPr>
          <w:p w:rsidR="00187A58" w:rsidRDefault="00187A58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87A58" w:rsidRDefault="00187A58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8" w:type="dxa"/>
            <w:vMerge/>
            <w:vAlign w:val="center"/>
          </w:tcPr>
          <w:p w:rsidR="00187A58" w:rsidRDefault="00187A58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EF5CB2" w:rsidTr="0021334E">
        <w:trPr>
          <w:trHeight w:val="426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EF5CB2" w:rsidRDefault="00EF5CB2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EF5CB2" w:rsidRDefault="00EF5CB2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F5CB2" w:rsidRDefault="00EF5CB2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  <w:vAlign w:val="center"/>
          </w:tcPr>
          <w:p w:rsidR="00EF5CB2" w:rsidRDefault="00EF5CB2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 w:rsidRPr="00187A58">
              <w:rPr>
                <w:rFonts w:ascii="仿宋" w:eastAsia="仿宋" w:hAnsi="仿宋" w:cs="仿宋" w:hint="eastAsia"/>
                <w:sz w:val="24"/>
              </w:rPr>
              <w:t xml:space="preserve"> 取水单位营业执照和法人身份证明文件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992" w:type="dxa"/>
            <w:vMerge/>
            <w:vAlign w:val="center"/>
          </w:tcPr>
          <w:p w:rsidR="00EF5CB2" w:rsidRDefault="00EF5CB2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F5CB2" w:rsidRDefault="00EF5CB2" w:rsidP="00EF5CB2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 w:rsidRPr="00187A58">
              <w:rPr>
                <w:rFonts w:ascii="仿宋" w:eastAsia="仿宋" w:hAnsi="仿宋" w:cs="仿宋" w:hint="eastAsia"/>
                <w:sz w:val="24"/>
              </w:rPr>
              <w:t>取水单位营业执照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34" w:type="dxa"/>
            <w:vAlign w:val="center"/>
          </w:tcPr>
          <w:p w:rsidR="00EF5CB2" w:rsidRDefault="00EF5CB2" w:rsidP="00403E10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</w:t>
            </w:r>
          </w:p>
          <w:p w:rsidR="00EF5CB2" w:rsidRDefault="00EF5CB2" w:rsidP="00535B5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自行获取</w:t>
            </w:r>
          </w:p>
        </w:tc>
        <w:tc>
          <w:tcPr>
            <w:tcW w:w="3544" w:type="dxa"/>
            <w:vAlign w:val="center"/>
          </w:tcPr>
          <w:p w:rsidR="00EF5CB2" w:rsidRDefault="00EF5CB2" w:rsidP="00535B54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9A49FA">
              <w:rPr>
                <w:rFonts w:ascii="仿宋" w:eastAsia="仿宋" w:hAnsi="仿宋" w:cs="仿宋" w:hint="eastAsia"/>
                <w:b/>
                <w:sz w:val="24"/>
              </w:rPr>
              <w:t>外部共享</w:t>
            </w:r>
            <w:r>
              <w:rPr>
                <w:rFonts w:ascii="仿宋" w:eastAsia="仿宋" w:hAnsi="仿宋" w:cs="仿宋" w:hint="eastAsia"/>
                <w:sz w:val="24"/>
              </w:rPr>
              <w:t>：由工商部门提供共享。</w:t>
            </w:r>
          </w:p>
        </w:tc>
        <w:tc>
          <w:tcPr>
            <w:tcW w:w="850" w:type="dxa"/>
            <w:vMerge/>
            <w:vAlign w:val="center"/>
          </w:tcPr>
          <w:p w:rsidR="00EF5CB2" w:rsidRDefault="00EF5CB2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EF5CB2" w:rsidRDefault="00EF5CB2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vMerge/>
            <w:vAlign w:val="center"/>
          </w:tcPr>
          <w:p w:rsidR="00EF5CB2" w:rsidRDefault="00EF5CB2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F5CB2" w:rsidRDefault="00EF5CB2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8" w:type="dxa"/>
            <w:vMerge/>
            <w:vAlign w:val="center"/>
          </w:tcPr>
          <w:p w:rsidR="00EF5CB2" w:rsidRDefault="00EF5CB2" w:rsidP="0021334E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246E4" w:rsidTr="00E04C53">
        <w:trPr>
          <w:trHeight w:val="426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44" w:type="dxa"/>
            <w:vMerge/>
            <w:vAlign w:val="center"/>
          </w:tcPr>
          <w:p w:rsidR="00E246E4" w:rsidRDefault="00E246E4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246E4" w:rsidRDefault="00E246E4" w:rsidP="0022409C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 w:rsidRPr="00187A58">
              <w:rPr>
                <w:rFonts w:ascii="仿宋" w:eastAsia="仿宋" w:hAnsi="仿宋" w:cs="仿宋" w:hint="eastAsia"/>
                <w:sz w:val="24"/>
              </w:rPr>
              <w:t xml:space="preserve"> 法</w:t>
            </w:r>
            <w:r w:rsidR="0022409C">
              <w:rPr>
                <w:rFonts w:ascii="仿宋" w:eastAsia="仿宋" w:hAnsi="仿宋" w:cs="仿宋" w:hint="eastAsia"/>
                <w:sz w:val="24"/>
              </w:rPr>
              <w:t>定代表人</w:t>
            </w:r>
            <w:r w:rsidRPr="00187A58">
              <w:rPr>
                <w:rFonts w:ascii="仿宋" w:eastAsia="仿宋" w:hAnsi="仿宋" w:cs="仿宋" w:hint="eastAsia"/>
                <w:sz w:val="24"/>
              </w:rPr>
              <w:t>身份证明</w:t>
            </w:r>
            <w:r w:rsidR="0022409C">
              <w:rPr>
                <w:rFonts w:ascii="仿宋" w:eastAsia="仿宋" w:hAnsi="仿宋" w:cs="仿宋" w:hint="eastAsia"/>
                <w:sz w:val="24"/>
              </w:rPr>
              <w:t>材料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34" w:type="dxa"/>
            <w:vAlign w:val="center"/>
          </w:tcPr>
          <w:p w:rsidR="00E246E4" w:rsidRDefault="00E246E4" w:rsidP="00F1072B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</w:t>
            </w:r>
          </w:p>
          <w:p w:rsidR="00E246E4" w:rsidRDefault="00E246E4" w:rsidP="00F1072B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自行获取</w:t>
            </w:r>
          </w:p>
        </w:tc>
        <w:tc>
          <w:tcPr>
            <w:tcW w:w="3544" w:type="dxa"/>
            <w:vAlign w:val="center"/>
          </w:tcPr>
          <w:p w:rsidR="00E246E4" w:rsidRDefault="00E246E4" w:rsidP="00E246E4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9A49FA">
              <w:rPr>
                <w:rFonts w:ascii="仿宋" w:eastAsia="仿宋" w:hAnsi="仿宋" w:cs="仿宋" w:hint="eastAsia"/>
                <w:b/>
                <w:sz w:val="24"/>
              </w:rPr>
              <w:t>外部共享</w:t>
            </w:r>
            <w:r>
              <w:rPr>
                <w:rFonts w:ascii="仿宋" w:eastAsia="仿宋" w:hAnsi="仿宋" w:cs="仿宋" w:hint="eastAsia"/>
                <w:sz w:val="24"/>
              </w:rPr>
              <w:t>：由公安部门提供共享。</w:t>
            </w:r>
          </w:p>
        </w:tc>
        <w:tc>
          <w:tcPr>
            <w:tcW w:w="850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8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246E4" w:rsidTr="0021334E">
        <w:trPr>
          <w:trHeight w:val="775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E246E4" w:rsidRDefault="00E246E4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 w:rsidRPr="00F45AF9">
              <w:rPr>
                <w:rFonts w:ascii="仿宋" w:eastAsia="仿宋" w:hAnsi="仿宋" w:cs="仿宋" w:hint="eastAsia"/>
                <w:sz w:val="24"/>
              </w:rPr>
              <w:t>与变更事项相关的证明材料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992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E246E4" w:rsidRPr="00E902C1" w:rsidRDefault="00E246E4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 w:rsidRPr="00187A58">
              <w:rPr>
                <w:rFonts w:ascii="仿宋" w:eastAsia="仿宋" w:hAnsi="仿宋" w:cs="仿宋" w:hint="eastAsia"/>
                <w:sz w:val="24"/>
              </w:rPr>
              <w:t xml:space="preserve"> 变更证明材料</w:t>
            </w:r>
          </w:p>
        </w:tc>
        <w:tc>
          <w:tcPr>
            <w:tcW w:w="1134" w:type="dxa"/>
            <w:vAlign w:val="center"/>
          </w:tcPr>
          <w:p w:rsidR="00E246E4" w:rsidRDefault="00E246E4" w:rsidP="00535B54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</w:t>
            </w:r>
          </w:p>
          <w:p w:rsidR="00E246E4" w:rsidRDefault="00E246E4" w:rsidP="00535B54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自行获取</w:t>
            </w:r>
          </w:p>
        </w:tc>
        <w:tc>
          <w:tcPr>
            <w:tcW w:w="3544" w:type="dxa"/>
            <w:vAlign w:val="center"/>
          </w:tcPr>
          <w:p w:rsidR="00E246E4" w:rsidRPr="00E902C1" w:rsidRDefault="00E246E4" w:rsidP="00535B54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9A49FA">
              <w:rPr>
                <w:rFonts w:ascii="仿宋" w:eastAsia="仿宋" w:hAnsi="仿宋" w:cs="仿宋" w:hint="eastAsia"/>
                <w:b/>
                <w:sz w:val="24"/>
              </w:rPr>
              <w:t>外部共享</w:t>
            </w:r>
            <w:r>
              <w:rPr>
                <w:rFonts w:ascii="仿宋" w:eastAsia="仿宋" w:hAnsi="仿宋" w:cs="仿宋" w:hint="eastAsia"/>
                <w:sz w:val="24"/>
              </w:rPr>
              <w:t>：由工商部门提供共享。</w:t>
            </w:r>
          </w:p>
        </w:tc>
        <w:tc>
          <w:tcPr>
            <w:tcW w:w="850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8" w:type="dxa"/>
            <w:vMerge/>
            <w:vAlign w:val="center"/>
          </w:tcPr>
          <w:p w:rsidR="00E246E4" w:rsidRDefault="00E246E4" w:rsidP="0021334E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E92D16" w:rsidRPr="00643E66" w:rsidRDefault="00E92D16" w:rsidP="00E92D16">
      <w:pPr>
        <w:jc w:val="center"/>
        <w:rPr>
          <w:rFonts w:ascii="楷体" w:eastAsia="楷体" w:hAnsi="楷体" w:cs="楷体"/>
          <w:sz w:val="52"/>
          <w:szCs w:val="52"/>
        </w:rPr>
      </w:pPr>
    </w:p>
    <w:p w:rsidR="00900851" w:rsidRPr="004D5060" w:rsidRDefault="00EC52D5" w:rsidP="004D5060">
      <w:pPr>
        <w:spacing w:line="310" w:lineRule="exact"/>
        <w:ind w:firstLineChars="700" w:firstLine="3640"/>
        <w:jc w:val="left"/>
        <w:rPr>
          <w:rFonts w:ascii="仿宋" w:eastAsia="仿宋" w:hAnsi="仿宋" w:cs="仿宋"/>
          <w:b/>
          <w:sz w:val="24"/>
        </w:rPr>
      </w:pPr>
      <w:r>
        <w:rPr>
          <w:rFonts w:eastAsia="方正小标宋_GBK"/>
          <w:sz w:val="52"/>
          <w:szCs w:val="52"/>
        </w:rPr>
        <w:br w:type="page"/>
      </w:r>
      <w:r w:rsidR="00900851" w:rsidRPr="004D5060">
        <w:rPr>
          <w:rFonts w:ascii="仿宋" w:eastAsia="仿宋" w:hAnsi="仿宋" w:cs="仿宋" w:hint="eastAsia"/>
          <w:b/>
          <w:sz w:val="24"/>
        </w:rPr>
        <w:lastRenderedPageBreak/>
        <w:t>取水许可（变更）办理流程图                                               取水许可（变更）经办流程图</w:t>
      </w:r>
    </w:p>
    <w:p w:rsidR="00900851" w:rsidRPr="004D5060" w:rsidRDefault="00900851" w:rsidP="00900851">
      <w:pPr>
        <w:jc w:val="left"/>
      </w:pPr>
    </w:p>
    <w:p w:rsidR="00900851" w:rsidRDefault="00900851" w:rsidP="008D5CF6">
      <w:pPr>
        <w:ind w:firstLineChars="600" w:firstLine="1260"/>
      </w:pPr>
      <w:r>
        <w:object w:dxaOrig="15406" w:dyaOrig="17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5pt;height:489pt" o:ole="">
            <v:imagedata r:id="rId7" o:title=""/>
          </v:shape>
          <o:OLEObject Type="Embed" ProgID="Visio.Drawing.11" ShapeID="_x0000_i1025" DrawAspect="Content" ObjectID="_1576568953" r:id="rId8"/>
        </w:object>
      </w:r>
      <w:r w:rsidR="008D5CF6">
        <w:rPr>
          <w:rFonts w:hint="eastAsia"/>
        </w:rPr>
        <w:t xml:space="preserve">         </w:t>
      </w:r>
      <w:r w:rsidR="008D5CF6">
        <w:rPr>
          <w:noProof/>
        </w:rPr>
        <w:drawing>
          <wp:inline distT="0" distB="0" distL="0" distR="0">
            <wp:extent cx="4920294" cy="6219825"/>
            <wp:effectExtent l="19050" t="0" r="0" b="0"/>
            <wp:docPr id="1" name="图片 0" descr="2.3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3b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22494" cy="6222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851" w:rsidRDefault="00900851" w:rsidP="00900851">
      <w:pPr>
        <w:jc w:val="center"/>
      </w:pPr>
    </w:p>
    <w:p w:rsidR="009C6760" w:rsidRDefault="009C6760"/>
    <w:sectPr w:rsidR="009C6760" w:rsidSect="0025128F">
      <w:footerReference w:type="even" r:id="rId10"/>
      <w:footerReference w:type="default" r:id="rId11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7F8" w:rsidRDefault="006237F8">
      <w:r>
        <w:separator/>
      </w:r>
    </w:p>
  </w:endnote>
  <w:endnote w:type="continuationSeparator" w:id="1">
    <w:p w:rsidR="006237F8" w:rsidRDefault="0062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8A692C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 w:rsidR="008A692C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8A692C">
      <w:rPr>
        <w:sz w:val="28"/>
        <w:szCs w:val="28"/>
      </w:rPr>
      <w:fldChar w:fldCharType="separate"/>
    </w:r>
    <w:r w:rsidR="008D5CF6">
      <w:rPr>
        <w:rStyle w:val="a4"/>
        <w:noProof/>
        <w:sz w:val="28"/>
        <w:szCs w:val="28"/>
      </w:rPr>
      <w:t>2</w:t>
    </w:r>
    <w:r w:rsidR="008A692C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>—</w:t>
    </w:r>
  </w:p>
  <w:p w:rsidR="00EC52D5" w:rsidRDefault="008A692C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7F8" w:rsidRDefault="006237F8">
      <w:r>
        <w:separator/>
      </w:r>
    </w:p>
  </w:footnote>
  <w:footnote w:type="continuationSeparator" w:id="1">
    <w:p w:rsidR="006237F8" w:rsidRDefault="006237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5062E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17BC0"/>
    <w:rsid w:val="00051974"/>
    <w:rsid w:val="00073132"/>
    <w:rsid w:val="000D0454"/>
    <w:rsid w:val="001241DB"/>
    <w:rsid w:val="00134344"/>
    <w:rsid w:val="00135993"/>
    <w:rsid w:val="00170488"/>
    <w:rsid w:val="00170590"/>
    <w:rsid w:val="00170CA4"/>
    <w:rsid w:val="00181F0A"/>
    <w:rsid w:val="00187A58"/>
    <w:rsid w:val="001B46CC"/>
    <w:rsid w:val="001B552F"/>
    <w:rsid w:val="00210DD7"/>
    <w:rsid w:val="0021334E"/>
    <w:rsid w:val="0022409C"/>
    <w:rsid w:val="00235748"/>
    <w:rsid w:val="00246057"/>
    <w:rsid w:val="0025128F"/>
    <w:rsid w:val="00281281"/>
    <w:rsid w:val="00286455"/>
    <w:rsid w:val="00292387"/>
    <w:rsid w:val="002F604E"/>
    <w:rsid w:val="003B0C86"/>
    <w:rsid w:val="003F5425"/>
    <w:rsid w:val="00403E10"/>
    <w:rsid w:val="0041100C"/>
    <w:rsid w:val="00411ACB"/>
    <w:rsid w:val="00431B0B"/>
    <w:rsid w:val="00433EA4"/>
    <w:rsid w:val="00446D04"/>
    <w:rsid w:val="004478A2"/>
    <w:rsid w:val="004B2FF5"/>
    <w:rsid w:val="004D5060"/>
    <w:rsid w:val="005042CE"/>
    <w:rsid w:val="005212FA"/>
    <w:rsid w:val="00535B54"/>
    <w:rsid w:val="00550BF6"/>
    <w:rsid w:val="005A29CE"/>
    <w:rsid w:val="005A785A"/>
    <w:rsid w:val="005C71A1"/>
    <w:rsid w:val="005D01F9"/>
    <w:rsid w:val="005D2813"/>
    <w:rsid w:val="005D622C"/>
    <w:rsid w:val="005F78B3"/>
    <w:rsid w:val="006237F8"/>
    <w:rsid w:val="00643E66"/>
    <w:rsid w:val="00672B39"/>
    <w:rsid w:val="00673725"/>
    <w:rsid w:val="00677945"/>
    <w:rsid w:val="006813FE"/>
    <w:rsid w:val="00687547"/>
    <w:rsid w:val="006D491D"/>
    <w:rsid w:val="006F05C5"/>
    <w:rsid w:val="00772FB6"/>
    <w:rsid w:val="007A30E6"/>
    <w:rsid w:val="007F0186"/>
    <w:rsid w:val="007F1699"/>
    <w:rsid w:val="007F52EE"/>
    <w:rsid w:val="0080571A"/>
    <w:rsid w:val="00812303"/>
    <w:rsid w:val="00816F22"/>
    <w:rsid w:val="0082370C"/>
    <w:rsid w:val="008241DD"/>
    <w:rsid w:val="00844FC3"/>
    <w:rsid w:val="00882275"/>
    <w:rsid w:val="008A0150"/>
    <w:rsid w:val="008A692C"/>
    <w:rsid w:val="008D5CF6"/>
    <w:rsid w:val="00900851"/>
    <w:rsid w:val="00911EB3"/>
    <w:rsid w:val="00934B3F"/>
    <w:rsid w:val="00953E21"/>
    <w:rsid w:val="00955142"/>
    <w:rsid w:val="00980027"/>
    <w:rsid w:val="009951A4"/>
    <w:rsid w:val="009A49FA"/>
    <w:rsid w:val="009C6760"/>
    <w:rsid w:val="009D1B93"/>
    <w:rsid w:val="00A130C1"/>
    <w:rsid w:val="00A13C55"/>
    <w:rsid w:val="00A342FC"/>
    <w:rsid w:val="00AC2D66"/>
    <w:rsid w:val="00AF33CA"/>
    <w:rsid w:val="00B05976"/>
    <w:rsid w:val="00B22AF0"/>
    <w:rsid w:val="00B30E23"/>
    <w:rsid w:val="00B45D18"/>
    <w:rsid w:val="00B573F4"/>
    <w:rsid w:val="00B74F73"/>
    <w:rsid w:val="00BB0021"/>
    <w:rsid w:val="00C245FB"/>
    <w:rsid w:val="00C36E5D"/>
    <w:rsid w:val="00C57E5D"/>
    <w:rsid w:val="00CC05C3"/>
    <w:rsid w:val="00CC0E30"/>
    <w:rsid w:val="00CC28E5"/>
    <w:rsid w:val="00CF2C87"/>
    <w:rsid w:val="00CF2D45"/>
    <w:rsid w:val="00D130CC"/>
    <w:rsid w:val="00D148CB"/>
    <w:rsid w:val="00D26686"/>
    <w:rsid w:val="00D91519"/>
    <w:rsid w:val="00D93B20"/>
    <w:rsid w:val="00DB6C62"/>
    <w:rsid w:val="00DC2834"/>
    <w:rsid w:val="00DC45F3"/>
    <w:rsid w:val="00DD249B"/>
    <w:rsid w:val="00DE7348"/>
    <w:rsid w:val="00E246E4"/>
    <w:rsid w:val="00E36A51"/>
    <w:rsid w:val="00E4308A"/>
    <w:rsid w:val="00E615E5"/>
    <w:rsid w:val="00E804FE"/>
    <w:rsid w:val="00E902C1"/>
    <w:rsid w:val="00E92D16"/>
    <w:rsid w:val="00EC52D5"/>
    <w:rsid w:val="00EC6BF0"/>
    <w:rsid w:val="00EF5CB2"/>
    <w:rsid w:val="00F45AF9"/>
    <w:rsid w:val="00F74DF8"/>
    <w:rsid w:val="00F86F88"/>
    <w:rsid w:val="00F95BBB"/>
    <w:rsid w:val="00FB736A"/>
    <w:rsid w:val="00FD0A0A"/>
    <w:rsid w:val="00FD0FF6"/>
    <w:rsid w:val="00FE4F9B"/>
    <w:rsid w:val="00FF4AA3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128F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5128F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25128F"/>
  </w:style>
  <w:style w:type="character" w:customStyle="1" w:styleId="HeaderChar">
    <w:name w:val="Header Char"/>
    <w:rsid w:val="0025128F"/>
    <w:rPr>
      <w:rFonts w:cs="Times New Roman"/>
      <w:sz w:val="18"/>
      <w:szCs w:val="18"/>
      <w:lang w:bidi="ar-SA"/>
    </w:rPr>
  </w:style>
  <w:style w:type="character" w:styleId="a5">
    <w:name w:val="Strong"/>
    <w:qFormat/>
    <w:rsid w:val="0025128F"/>
    <w:rPr>
      <w:rFonts w:cs="Times New Roman"/>
      <w:b/>
      <w:bCs/>
      <w:lang w:bidi="ar-SA"/>
    </w:rPr>
  </w:style>
  <w:style w:type="character" w:styleId="a6">
    <w:name w:val="Emphasis"/>
    <w:qFormat/>
    <w:rsid w:val="0025128F"/>
    <w:rPr>
      <w:rFonts w:cs="Times New Roman"/>
      <w:i/>
      <w:iCs/>
      <w:lang w:bidi="ar-SA"/>
    </w:rPr>
  </w:style>
  <w:style w:type="character" w:customStyle="1" w:styleId="1">
    <w:name w:val="明显强调1"/>
    <w:rsid w:val="0025128F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25128F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25128F"/>
    <w:rPr>
      <w:sz w:val="18"/>
      <w:szCs w:val="18"/>
    </w:rPr>
  </w:style>
  <w:style w:type="paragraph" w:styleId="a8">
    <w:name w:val="header"/>
    <w:basedOn w:val="a"/>
    <w:rsid w:val="002512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25128F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25128F"/>
    <w:rPr>
      <w:rFonts w:ascii="宋体" w:cs="Courier New"/>
      <w:szCs w:val="21"/>
    </w:rPr>
  </w:style>
  <w:style w:type="paragraph" w:styleId="aa">
    <w:name w:val="Normal (Web)"/>
    <w:basedOn w:val="a"/>
    <w:rsid w:val="0025128F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2512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25128F"/>
  </w:style>
  <w:style w:type="paragraph" w:customStyle="1" w:styleId="10">
    <w:name w:val="列出段落1"/>
    <w:basedOn w:val="a"/>
    <w:rsid w:val="0025128F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25128F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>Microsoft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14</cp:revision>
  <cp:lastPrinted>2017-10-24T01:48:00Z</cp:lastPrinted>
  <dcterms:created xsi:type="dcterms:W3CDTF">2017-11-07T05:50:00Z</dcterms:created>
  <dcterms:modified xsi:type="dcterms:W3CDTF">2018-01-04T03:03:00Z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