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D5" w:rsidRDefault="00EC52D5">
      <w:pPr>
        <w:rPr>
          <w:rFonts w:ascii="宋体" w:hAnsi="宋体" w:cs="宋体"/>
          <w:b/>
          <w:bCs/>
          <w:sz w:val="52"/>
          <w:szCs w:val="52"/>
        </w:rPr>
      </w:pPr>
      <w:r>
        <w:rPr>
          <w:rFonts w:eastAsia="方正小标宋_GBK" w:hint="eastAsia"/>
          <w:sz w:val="52"/>
          <w:szCs w:val="52"/>
        </w:rPr>
        <w:t xml:space="preserve">                  </w:t>
      </w:r>
      <w:r>
        <w:rPr>
          <w:rFonts w:ascii="宋体" w:hAnsi="宋体" w:cs="宋体" w:hint="eastAsia"/>
          <w:b/>
          <w:bCs/>
          <w:sz w:val="52"/>
          <w:szCs w:val="52"/>
        </w:rPr>
        <w:t xml:space="preserve"> 全省“最多跑一次”事项“八统一”梳理表</w:t>
      </w:r>
    </w:p>
    <w:p w:rsidR="00EC52D5" w:rsidRDefault="00EC52D5">
      <w:pPr>
        <w:rPr>
          <w:rFonts w:ascii="宋体" w:hAnsi="宋体" w:cs="宋体"/>
          <w:b/>
          <w:bCs/>
          <w:sz w:val="44"/>
          <w:szCs w:val="44"/>
        </w:rPr>
      </w:pPr>
    </w:p>
    <w:tbl>
      <w:tblPr>
        <w:tblW w:w="207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250"/>
        <w:gridCol w:w="1316"/>
        <w:gridCol w:w="2114"/>
        <w:gridCol w:w="2785"/>
        <w:gridCol w:w="1118"/>
        <w:gridCol w:w="2403"/>
        <w:gridCol w:w="1196"/>
        <w:gridCol w:w="3318"/>
        <w:gridCol w:w="868"/>
        <w:gridCol w:w="930"/>
        <w:gridCol w:w="993"/>
        <w:gridCol w:w="1134"/>
        <w:gridCol w:w="1279"/>
      </w:tblGrid>
      <w:tr w:rsidR="00EC52D5" w:rsidTr="002418F0">
        <w:trPr>
          <w:trHeight w:val="340"/>
          <w:tblHeader/>
          <w:jc w:val="center"/>
        </w:trPr>
        <w:tc>
          <w:tcPr>
            <w:tcW w:w="1250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316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1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903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917" w:type="dxa"/>
            <w:gridSpan w:val="3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798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93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3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279" w:type="dxa"/>
            <w:vMerge w:val="restart"/>
            <w:vAlign w:val="center"/>
          </w:tcPr>
          <w:p w:rsidR="00EC52D5" w:rsidRDefault="00EC52D5" w:rsidP="002418F0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进一步精简、规范建议</w:t>
            </w:r>
          </w:p>
        </w:tc>
      </w:tr>
      <w:tr w:rsidR="00EC52D5" w:rsidTr="002418F0">
        <w:trPr>
          <w:trHeight w:val="340"/>
          <w:tblHeader/>
          <w:jc w:val="center"/>
        </w:trPr>
        <w:tc>
          <w:tcPr>
            <w:tcW w:w="1250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316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785" w:type="dxa"/>
            <w:tcBorders>
              <w:bottom w:val="single" w:sz="4" w:space="0" w:color="auto"/>
            </w:tcBorders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403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96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3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6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930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93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</w:tr>
      <w:tr w:rsidR="007821D3" w:rsidTr="002418F0">
        <w:trPr>
          <w:trHeight w:val="1475"/>
          <w:jc w:val="center"/>
        </w:trPr>
        <w:tc>
          <w:tcPr>
            <w:tcW w:w="1250" w:type="dxa"/>
            <w:vMerge w:val="restart"/>
            <w:vAlign w:val="center"/>
          </w:tcPr>
          <w:p w:rsidR="007821D3" w:rsidRDefault="007821D3" w:rsidP="002418F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 w:rsidRPr="007821D3">
              <w:rPr>
                <w:rFonts w:ascii="仿宋" w:eastAsia="仿宋" w:hAnsi="仿宋" w:cs="仿宋" w:hint="eastAsia"/>
                <w:sz w:val="24"/>
              </w:rPr>
              <w:t>水利工程质量检测单位资格认定</w:t>
            </w:r>
            <w:r w:rsidRPr="002418F0">
              <w:rPr>
                <w:rFonts w:ascii="仿宋" w:eastAsia="仿宋" w:hAnsi="仿宋" w:cs="仿宋" w:hint="eastAsia"/>
                <w:sz w:val="24"/>
              </w:rPr>
              <w:t>(</w:t>
            </w:r>
            <w:r w:rsidRPr="007821D3">
              <w:rPr>
                <w:rFonts w:ascii="仿宋" w:eastAsia="仿宋" w:hAnsi="仿宋" w:cs="仿宋" w:hint="eastAsia"/>
                <w:sz w:val="24"/>
              </w:rPr>
              <w:t>许可</w:t>
            </w:r>
            <w:r>
              <w:rPr>
                <w:rFonts w:ascii="仿宋" w:eastAsia="仿宋" w:hAnsi="仿宋" w:cs="仿宋" w:hint="eastAsia"/>
                <w:sz w:val="24"/>
              </w:rPr>
              <w:t>-00286-000</w:t>
            </w:r>
            <w:r w:rsidRPr="002418F0">
              <w:rPr>
                <w:rFonts w:ascii="仿宋" w:eastAsia="仿宋" w:hAnsi="仿宋" w:cs="仿宋" w:hint="eastAsia"/>
                <w:sz w:val="24"/>
              </w:rPr>
              <w:t>)</w:t>
            </w:r>
          </w:p>
        </w:tc>
        <w:tc>
          <w:tcPr>
            <w:tcW w:w="1316" w:type="dxa"/>
            <w:vMerge w:val="restart"/>
            <w:vAlign w:val="center"/>
          </w:tcPr>
          <w:p w:rsidR="007821D3" w:rsidRPr="007821D3" w:rsidRDefault="007821D3" w:rsidP="0059156E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 w:rsidR="0059156E">
              <w:rPr>
                <w:rFonts w:ascii="仿宋" w:eastAsia="仿宋" w:hAnsi="仿宋" w:cs="仿宋" w:hint="eastAsia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水利工程质量检测单位资格认定（</w:t>
            </w:r>
            <w:r w:rsidR="0059156E">
              <w:rPr>
                <w:rFonts w:ascii="仿宋" w:eastAsia="仿宋" w:hAnsi="仿宋" w:cs="仿宋" w:hint="eastAsia"/>
                <w:sz w:val="24"/>
              </w:rPr>
              <w:t>延续</w:t>
            </w:r>
            <w:r w:rsidRPr="007821D3">
              <w:rPr>
                <w:rFonts w:ascii="仿宋" w:eastAsia="仿宋" w:hAnsi="仿宋" w:cs="仿宋" w:hint="eastAsia"/>
                <w:sz w:val="24"/>
              </w:rPr>
              <w:t>）</w:t>
            </w:r>
            <w:r w:rsidRPr="002418F0">
              <w:rPr>
                <w:rFonts w:ascii="仿宋" w:eastAsia="仿宋" w:hAnsi="仿宋" w:cs="仿宋" w:hint="eastAsia"/>
                <w:sz w:val="24"/>
              </w:rPr>
              <w:t>(</w:t>
            </w:r>
            <w:r w:rsidRPr="007821D3">
              <w:rPr>
                <w:rFonts w:ascii="仿宋" w:eastAsia="仿宋" w:hAnsi="仿宋" w:cs="仿宋" w:hint="eastAsia"/>
                <w:sz w:val="24"/>
              </w:rPr>
              <w:t>许可</w:t>
            </w:r>
            <w:r>
              <w:rPr>
                <w:rFonts w:ascii="仿宋" w:eastAsia="仿宋" w:hAnsi="仿宋" w:cs="仿宋" w:hint="eastAsia"/>
                <w:sz w:val="24"/>
              </w:rPr>
              <w:t>-00286-00</w:t>
            </w:r>
            <w:r w:rsidR="0059156E"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2114" w:type="dxa"/>
            <w:vMerge w:val="restart"/>
            <w:vAlign w:val="center"/>
          </w:tcPr>
          <w:p w:rsidR="007821D3" w:rsidRDefault="007821D3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《国务院对确需保留的行政审批项目设定行政许可的决定》（国务院令第412号）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7821D3" w:rsidRDefault="007821D3" w:rsidP="007821D3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2. 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《建设工程质量管理条例》（国务院令第279号）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7821D3" w:rsidRDefault="007821D3" w:rsidP="007821D3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《水利工程质量检测管理规定》（水利部令第36号）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21D3" w:rsidRDefault="007821D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《水利工程质量检测单位资质等级申请表》</w:t>
            </w:r>
          </w:p>
        </w:tc>
        <w:tc>
          <w:tcPr>
            <w:tcW w:w="1118" w:type="dxa"/>
            <w:vMerge w:val="restart"/>
            <w:vAlign w:val="center"/>
          </w:tcPr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2403" w:type="dxa"/>
            <w:vAlign w:val="center"/>
          </w:tcPr>
          <w:p w:rsidR="007821D3" w:rsidRDefault="007821D3" w:rsidP="007F305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《水利工程质量检测单位资质等级申请表》</w:t>
            </w:r>
            <w:r w:rsidR="002C58AF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96" w:type="dxa"/>
            <w:vAlign w:val="center"/>
          </w:tcPr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4905A2" w:rsidRDefault="004905A2" w:rsidP="004905A2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7821D3" w:rsidRDefault="004905A2" w:rsidP="004905A2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 w:val="restart"/>
            <w:vAlign w:val="center"/>
          </w:tcPr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20个</w:t>
            </w:r>
          </w:p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30" w:type="dxa"/>
            <w:vMerge w:val="restart"/>
            <w:vAlign w:val="center"/>
          </w:tcPr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9个</w:t>
            </w:r>
          </w:p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93" w:type="dxa"/>
            <w:vMerge w:val="restart"/>
            <w:vAlign w:val="center"/>
          </w:tcPr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</w:t>
            </w:r>
          </w:p>
        </w:tc>
        <w:tc>
          <w:tcPr>
            <w:tcW w:w="1134" w:type="dxa"/>
            <w:vMerge w:val="restart"/>
            <w:vAlign w:val="center"/>
          </w:tcPr>
          <w:p w:rsidR="007821D3" w:rsidRDefault="008C256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建设处</w:t>
            </w:r>
          </w:p>
        </w:tc>
        <w:tc>
          <w:tcPr>
            <w:tcW w:w="1279" w:type="dxa"/>
            <w:vMerge w:val="restart"/>
            <w:vAlign w:val="center"/>
          </w:tcPr>
          <w:p w:rsidR="007821D3" w:rsidRPr="002418F0" w:rsidRDefault="007821D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7821D3" w:rsidTr="00C016AF">
        <w:trPr>
          <w:trHeight w:val="1140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  <w:vAlign w:val="center"/>
          </w:tcPr>
          <w:p w:rsidR="007821D3" w:rsidRDefault="007821D3" w:rsidP="002418F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事业单位法人证书或者工商营业执照</w:t>
            </w:r>
          </w:p>
        </w:tc>
        <w:tc>
          <w:tcPr>
            <w:tcW w:w="1118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7821D3" w:rsidRDefault="007821D3" w:rsidP="007F305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事业单位法人证书或者工商营业执照</w:t>
            </w:r>
          </w:p>
        </w:tc>
        <w:tc>
          <w:tcPr>
            <w:tcW w:w="1196" w:type="dxa"/>
            <w:vAlign w:val="center"/>
          </w:tcPr>
          <w:p w:rsidR="007821D3" w:rsidRDefault="007821D3" w:rsidP="00722AB4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</w:t>
            </w:r>
          </w:p>
          <w:p w:rsidR="007821D3" w:rsidRDefault="007821D3" w:rsidP="00722AB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自行获取</w:t>
            </w:r>
          </w:p>
        </w:tc>
        <w:tc>
          <w:tcPr>
            <w:tcW w:w="3318" w:type="dxa"/>
            <w:vAlign w:val="center"/>
          </w:tcPr>
          <w:p w:rsidR="007821D3" w:rsidRPr="004905A2" w:rsidRDefault="007821D3" w:rsidP="004905A2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4905A2">
              <w:rPr>
                <w:rFonts w:ascii="仿宋" w:eastAsia="仿宋" w:hAnsi="仿宋" w:cs="仿宋" w:hint="eastAsia"/>
                <w:b/>
                <w:sz w:val="24"/>
              </w:rPr>
              <w:t>外部共享：</w:t>
            </w:r>
            <w:r w:rsidR="004905A2" w:rsidRPr="004905A2">
              <w:rPr>
                <w:rFonts w:ascii="仿宋" w:eastAsia="仿宋" w:hAnsi="仿宋" w:cs="仿宋" w:hint="eastAsia"/>
                <w:sz w:val="24"/>
              </w:rPr>
              <w:t>由</w:t>
            </w:r>
            <w:r w:rsidR="00310E7C" w:rsidRPr="004905A2">
              <w:rPr>
                <w:rFonts w:ascii="仿宋" w:eastAsia="仿宋" w:hAnsi="仿宋" w:cs="仿宋" w:hint="eastAsia"/>
                <w:sz w:val="24"/>
              </w:rPr>
              <w:t>工商</w:t>
            </w:r>
            <w:r w:rsidR="004905A2" w:rsidRPr="004905A2">
              <w:rPr>
                <w:rFonts w:ascii="仿宋" w:eastAsia="仿宋" w:hAnsi="仿宋" w:cs="仿宋" w:hint="eastAsia"/>
                <w:sz w:val="24"/>
              </w:rPr>
              <w:t>部门提供</w:t>
            </w:r>
            <w:r w:rsidR="00310E7C" w:rsidRPr="004905A2">
              <w:rPr>
                <w:rFonts w:ascii="仿宋" w:eastAsia="仿宋" w:hAnsi="仿宋" w:cs="仿宋" w:hint="eastAsia"/>
                <w:sz w:val="24"/>
              </w:rPr>
              <w:t>共享；</w:t>
            </w:r>
          </w:p>
        </w:tc>
        <w:tc>
          <w:tcPr>
            <w:tcW w:w="868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310E7C" w:rsidTr="00C016AF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310E7C" w:rsidRDefault="00310E7C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计量认证资质证书和证书附表</w:t>
            </w:r>
          </w:p>
        </w:tc>
        <w:tc>
          <w:tcPr>
            <w:tcW w:w="1118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310E7C" w:rsidRDefault="00310E7C" w:rsidP="007F305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计量认证资质证书和证书附表</w:t>
            </w:r>
          </w:p>
        </w:tc>
        <w:tc>
          <w:tcPr>
            <w:tcW w:w="1196" w:type="dxa"/>
            <w:vAlign w:val="center"/>
          </w:tcPr>
          <w:p w:rsidR="00310E7C" w:rsidRDefault="00310E7C" w:rsidP="007F305E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</w:t>
            </w:r>
          </w:p>
          <w:p w:rsidR="00310E7C" w:rsidRDefault="00310E7C" w:rsidP="007F305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自行获取</w:t>
            </w:r>
          </w:p>
        </w:tc>
        <w:tc>
          <w:tcPr>
            <w:tcW w:w="3318" w:type="dxa"/>
            <w:vAlign w:val="center"/>
          </w:tcPr>
          <w:p w:rsidR="00310E7C" w:rsidRPr="004905A2" w:rsidRDefault="00310E7C" w:rsidP="004905A2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4905A2">
              <w:rPr>
                <w:rFonts w:ascii="仿宋" w:eastAsia="仿宋" w:hAnsi="仿宋" w:cs="仿宋" w:hint="eastAsia"/>
                <w:b/>
                <w:sz w:val="24"/>
              </w:rPr>
              <w:t>外部共享：</w:t>
            </w:r>
            <w:r w:rsidRPr="004905A2">
              <w:rPr>
                <w:rFonts w:ascii="仿宋" w:eastAsia="仿宋" w:hAnsi="仿宋" w:cs="仿宋" w:hint="eastAsia"/>
                <w:sz w:val="24"/>
              </w:rPr>
              <w:t>由</w:t>
            </w:r>
            <w:r w:rsidR="004905A2" w:rsidRPr="004905A2">
              <w:rPr>
                <w:rFonts w:ascii="仿宋" w:eastAsia="仿宋" w:hAnsi="仿宋" w:cs="仿宋" w:hint="eastAsia"/>
                <w:sz w:val="24"/>
              </w:rPr>
              <w:t>质监部门提供</w:t>
            </w:r>
            <w:r w:rsidRPr="004905A2">
              <w:rPr>
                <w:rFonts w:ascii="仿宋" w:eastAsia="仿宋" w:hAnsi="仿宋" w:cs="仿宋" w:hint="eastAsia"/>
                <w:sz w:val="24"/>
              </w:rPr>
              <w:t>共享；</w:t>
            </w:r>
          </w:p>
        </w:tc>
        <w:tc>
          <w:tcPr>
            <w:tcW w:w="868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310E7C" w:rsidTr="00C016AF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310E7C" w:rsidRPr="007821D3" w:rsidRDefault="00310E7C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7821D3">
              <w:rPr>
                <w:rFonts w:ascii="仿宋" w:eastAsia="仿宋" w:hAnsi="仿宋" w:cs="仿宋" w:hint="eastAsia"/>
                <w:sz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主要试验检测仪器、设备清单</w:t>
            </w:r>
          </w:p>
        </w:tc>
        <w:tc>
          <w:tcPr>
            <w:tcW w:w="1118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310E7C" w:rsidRPr="007821D3" w:rsidRDefault="00310E7C" w:rsidP="007F305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7821D3">
              <w:rPr>
                <w:rFonts w:ascii="仿宋" w:eastAsia="仿宋" w:hAnsi="仿宋" w:cs="仿宋" w:hint="eastAsia"/>
                <w:sz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主要试验检测仪器、设备清单</w:t>
            </w:r>
            <w:r w:rsidR="002C58AF">
              <w:rPr>
                <w:rFonts w:ascii="仿宋" w:eastAsia="仿宋" w:hAnsi="仿宋" w:cs="仿宋" w:hint="eastAsia"/>
                <w:sz w:val="24"/>
              </w:rPr>
              <w:t>原件或复印件</w:t>
            </w:r>
          </w:p>
        </w:tc>
        <w:tc>
          <w:tcPr>
            <w:tcW w:w="1196" w:type="dxa"/>
            <w:vAlign w:val="center"/>
          </w:tcPr>
          <w:p w:rsidR="00310E7C" w:rsidRDefault="00310E7C" w:rsidP="007F305E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4905A2" w:rsidRPr="004905A2" w:rsidRDefault="004905A2" w:rsidP="004905A2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 w:rsidRPr="004905A2"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 w:rsidRPr="004905A2"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310E7C" w:rsidRPr="004905A2" w:rsidRDefault="004905A2" w:rsidP="004905A2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4905A2"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 w:rsidRPr="004905A2"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 w:rsidRPr="004905A2"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 w:rsidRPr="004905A2"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7821D3" w:rsidTr="00C016AF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7821D3" w:rsidRPr="007821D3" w:rsidRDefault="007821D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7821D3">
              <w:rPr>
                <w:rFonts w:ascii="仿宋" w:eastAsia="仿宋" w:hAnsi="仿宋" w:cs="仿宋" w:hint="eastAsia"/>
                <w:sz w:val="24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主要负责人、技术负责人的职称证书,检测人员的从业资格证明材料</w:t>
            </w:r>
          </w:p>
        </w:tc>
        <w:tc>
          <w:tcPr>
            <w:tcW w:w="1118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7821D3" w:rsidRPr="007821D3" w:rsidRDefault="007821D3" w:rsidP="007F305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7821D3">
              <w:rPr>
                <w:rFonts w:ascii="仿宋" w:eastAsia="仿宋" w:hAnsi="仿宋" w:cs="仿宋" w:hint="eastAsia"/>
                <w:sz w:val="24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主要负责人、技术负责人的职称证书,检测人员的从业资格证明材料</w:t>
            </w:r>
          </w:p>
        </w:tc>
        <w:tc>
          <w:tcPr>
            <w:tcW w:w="1196" w:type="dxa"/>
            <w:vAlign w:val="center"/>
          </w:tcPr>
          <w:p w:rsidR="007821D3" w:rsidRPr="00A51BBB" w:rsidRDefault="007821D3" w:rsidP="00C016AF">
            <w:pPr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  <w:highlight w:val="yellow"/>
              </w:rPr>
            </w:pPr>
            <w:r w:rsidRPr="00310E7C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经办机构自行获取</w:t>
            </w:r>
          </w:p>
        </w:tc>
        <w:tc>
          <w:tcPr>
            <w:tcW w:w="3318" w:type="dxa"/>
            <w:vAlign w:val="center"/>
          </w:tcPr>
          <w:p w:rsidR="007821D3" w:rsidRPr="004905A2" w:rsidRDefault="00310E7C" w:rsidP="004905A2">
            <w:pPr>
              <w:spacing w:line="300" w:lineRule="exact"/>
              <w:rPr>
                <w:rFonts w:ascii="仿宋" w:eastAsia="仿宋" w:hAnsi="仿宋" w:cs="仿宋"/>
                <w:b/>
                <w:sz w:val="24"/>
              </w:rPr>
            </w:pPr>
            <w:r w:rsidRPr="004905A2">
              <w:rPr>
                <w:rFonts w:ascii="仿宋" w:eastAsia="仿宋" w:hAnsi="仿宋" w:cs="仿宋" w:hint="eastAsia"/>
                <w:b/>
                <w:sz w:val="24"/>
              </w:rPr>
              <w:t>外</w:t>
            </w:r>
            <w:r w:rsidR="007821D3" w:rsidRPr="004905A2">
              <w:rPr>
                <w:rFonts w:ascii="仿宋" w:eastAsia="仿宋" w:hAnsi="仿宋" w:cs="仿宋" w:hint="eastAsia"/>
                <w:b/>
                <w:sz w:val="24"/>
              </w:rPr>
              <w:t>部共享：</w:t>
            </w:r>
            <w:r w:rsidRPr="004905A2">
              <w:rPr>
                <w:rFonts w:ascii="仿宋" w:eastAsia="仿宋" w:hAnsi="仿宋" w:cs="仿宋" w:hint="eastAsia"/>
                <w:sz w:val="24"/>
              </w:rPr>
              <w:t>由人社</w:t>
            </w:r>
            <w:r w:rsidR="004905A2" w:rsidRPr="004905A2">
              <w:rPr>
                <w:rFonts w:ascii="仿宋" w:eastAsia="仿宋" w:hAnsi="仿宋" w:cs="仿宋" w:hint="eastAsia"/>
                <w:sz w:val="24"/>
              </w:rPr>
              <w:t>等有关部门提供</w:t>
            </w:r>
            <w:r w:rsidRPr="004905A2">
              <w:rPr>
                <w:rFonts w:ascii="仿宋" w:eastAsia="仿宋" w:hAnsi="仿宋" w:cs="仿宋" w:hint="eastAsia"/>
                <w:sz w:val="24"/>
              </w:rPr>
              <w:t>共享；</w:t>
            </w:r>
          </w:p>
        </w:tc>
        <w:tc>
          <w:tcPr>
            <w:tcW w:w="868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7821D3" w:rsidTr="00722AB4">
        <w:trPr>
          <w:trHeight w:val="1210"/>
          <w:jc w:val="center"/>
        </w:trPr>
        <w:tc>
          <w:tcPr>
            <w:tcW w:w="1250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7821D3" w:rsidRDefault="007821D3" w:rsidP="002418F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管理制度及质量控制措施。检测单位可以同时申请不同类别、等级的资质</w:t>
            </w:r>
          </w:p>
        </w:tc>
        <w:tc>
          <w:tcPr>
            <w:tcW w:w="1118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7821D3" w:rsidRDefault="007821D3" w:rsidP="007F305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管理制度及质量控制措施</w:t>
            </w:r>
            <w:r w:rsidR="002C58AF">
              <w:rPr>
                <w:rFonts w:ascii="仿宋" w:eastAsia="仿宋" w:hAnsi="仿宋" w:cs="仿宋" w:hint="eastAsia"/>
                <w:sz w:val="24"/>
              </w:rPr>
              <w:t>原件或复印件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。检测单位可以同时申请不同类别、等级的资质</w:t>
            </w:r>
          </w:p>
        </w:tc>
        <w:tc>
          <w:tcPr>
            <w:tcW w:w="1196" w:type="dxa"/>
            <w:vAlign w:val="center"/>
          </w:tcPr>
          <w:p w:rsidR="007821D3" w:rsidRDefault="007821D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4905A2" w:rsidRDefault="004905A2" w:rsidP="004905A2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7821D3" w:rsidRDefault="004905A2" w:rsidP="004905A2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EC52D5" w:rsidRDefault="00EC52D5">
      <w:pPr>
        <w:jc w:val="center"/>
      </w:pPr>
      <w:r>
        <w:rPr>
          <w:rFonts w:hint="eastAsia"/>
        </w:rPr>
        <w:t xml:space="preserve">     </w:t>
      </w:r>
    </w:p>
    <w:p w:rsidR="00EC52D5" w:rsidRDefault="00EC52D5">
      <w:pPr>
        <w:rPr>
          <w:rFonts w:eastAsia="方正书宋简体"/>
          <w:szCs w:val="21"/>
        </w:rPr>
      </w:pPr>
    </w:p>
    <w:p w:rsidR="00155C07" w:rsidRDefault="00155C07">
      <w:pPr>
        <w:rPr>
          <w:rFonts w:eastAsia="方正书宋简体"/>
          <w:szCs w:val="21"/>
        </w:rPr>
      </w:pPr>
    </w:p>
    <w:p w:rsidR="00155C07" w:rsidRDefault="00155C07" w:rsidP="00155C07">
      <w:pPr>
        <w:jc w:val="center"/>
        <w:rPr>
          <w:b/>
          <w:sz w:val="48"/>
          <w:szCs w:val="48"/>
        </w:rPr>
      </w:pPr>
      <w:r w:rsidRPr="00155C07">
        <w:rPr>
          <w:rFonts w:hint="eastAsia"/>
          <w:b/>
          <w:color w:val="000000"/>
          <w:sz w:val="48"/>
          <w:szCs w:val="48"/>
        </w:rPr>
        <w:lastRenderedPageBreak/>
        <w:t>办事流程图</w:t>
      </w:r>
      <w:r w:rsidRPr="00155C07">
        <w:rPr>
          <w:rFonts w:hint="eastAsia"/>
          <w:b/>
          <w:sz w:val="48"/>
          <w:szCs w:val="48"/>
        </w:rPr>
        <w:t xml:space="preserve"> </w:t>
      </w:r>
    </w:p>
    <w:p w:rsidR="00155C07" w:rsidRPr="00155C07" w:rsidRDefault="00155C07" w:rsidP="00155C07">
      <w:pPr>
        <w:jc w:val="center"/>
        <w:rPr>
          <w:b/>
          <w:sz w:val="48"/>
          <w:szCs w:val="48"/>
        </w:rPr>
      </w:pPr>
    </w:p>
    <w:p w:rsidR="00155C07" w:rsidRDefault="00155C07" w:rsidP="00155C07">
      <w:pPr>
        <w:jc w:val="center"/>
        <w:rPr>
          <w:rFonts w:eastAsia="方正书宋简体"/>
          <w:szCs w:val="21"/>
        </w:rPr>
      </w:pPr>
      <w:r>
        <w:rPr>
          <w:rFonts w:eastAsia="方正书宋简体"/>
          <w:noProof/>
          <w:szCs w:val="21"/>
        </w:rPr>
        <w:drawing>
          <wp:inline distT="0" distB="0" distL="0" distR="0">
            <wp:extent cx="6096000" cy="7391400"/>
            <wp:effectExtent l="19050" t="0" r="0" b="0"/>
            <wp:docPr id="1" name="图片 1" descr="许可-00286-002  水利工程质量检测单位资格认定（延续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许可-00286-002  水利工程质量检测单位资格认定（延续）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39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C07" w:rsidRDefault="00155C07" w:rsidP="00155C07">
      <w:pPr>
        <w:jc w:val="center"/>
        <w:rPr>
          <w:b/>
          <w:color w:val="000000"/>
          <w:sz w:val="48"/>
          <w:szCs w:val="48"/>
        </w:rPr>
      </w:pPr>
      <w:r>
        <w:rPr>
          <w:rFonts w:eastAsia="方正书宋简体"/>
          <w:szCs w:val="21"/>
        </w:rPr>
        <w:br w:type="page"/>
      </w:r>
      <w:r w:rsidRPr="00155C07">
        <w:rPr>
          <w:rFonts w:hint="eastAsia"/>
          <w:b/>
          <w:color w:val="000000"/>
          <w:sz w:val="48"/>
          <w:szCs w:val="48"/>
        </w:rPr>
        <w:lastRenderedPageBreak/>
        <w:t>业务经办流程图</w:t>
      </w:r>
    </w:p>
    <w:p w:rsidR="00155C07" w:rsidRPr="00155C07" w:rsidRDefault="00155C07" w:rsidP="00155C07">
      <w:pPr>
        <w:jc w:val="center"/>
        <w:rPr>
          <w:b/>
          <w:color w:val="000000"/>
          <w:sz w:val="48"/>
          <w:szCs w:val="48"/>
        </w:rPr>
      </w:pPr>
    </w:p>
    <w:p w:rsidR="00155C07" w:rsidRPr="00155C07" w:rsidRDefault="00155C07" w:rsidP="003B4928">
      <w:pPr>
        <w:jc w:val="center"/>
        <w:rPr>
          <w:rFonts w:eastAsia="方正书宋简体"/>
          <w:szCs w:val="21"/>
        </w:rPr>
      </w:pPr>
      <w:r>
        <w:rPr>
          <w:rFonts w:eastAsia="方正书宋简体" w:hint="eastAsia"/>
          <w:szCs w:val="21"/>
        </w:rPr>
        <w:t xml:space="preserve">             </w:t>
      </w:r>
      <w:r>
        <w:rPr>
          <w:rFonts w:eastAsia="方正书宋简体"/>
          <w:noProof/>
          <w:szCs w:val="21"/>
        </w:rPr>
        <w:drawing>
          <wp:inline distT="0" distB="0" distL="0" distR="0">
            <wp:extent cx="6673215" cy="6673215"/>
            <wp:effectExtent l="19050" t="0" r="0" b="0"/>
            <wp:docPr id="2" name="图片 2" descr="许可-00286-002  水利工程质量检测单位资格认定（延续）业务经办流程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许可-00286-002  水利工程质量检测单位资格认定（延续）业务经办流程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667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4EA8">
        <w:rPr>
          <w:rFonts w:eastAsia="方正书宋简体"/>
          <w:szCs w:val="21"/>
        </w:rPr>
        <w:t xml:space="preserve"> </w:t>
      </w:r>
    </w:p>
    <w:sectPr w:rsidR="00155C07" w:rsidRPr="00155C07" w:rsidSect="003E4912">
      <w:footerReference w:type="even" r:id="rId8"/>
      <w:footerReference w:type="default" r:id="rId9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993" w:rsidRDefault="00BF6993">
      <w:r>
        <w:separator/>
      </w:r>
    </w:p>
  </w:endnote>
  <w:endnote w:type="continuationSeparator" w:id="1">
    <w:p w:rsidR="00BF6993" w:rsidRDefault="00BF6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A912A1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 w:rsidR="00EC52D5">
      <w:rPr>
        <w:rStyle w:val="a4"/>
      </w:rPr>
      <w:instrText xml:space="preserve">PAGE  </w:instrText>
    </w:r>
    <w:r>
      <w:fldChar w:fldCharType="separate"/>
    </w:r>
    <w:r w:rsidR="00EC52D5">
      <w:rPr>
        <w:vanish/>
      </w:rPr>
      <w:t xml:space="preserve"> </w:t>
    </w:r>
    <w:r>
      <w:fldChar w:fldCharType="end"/>
    </w:r>
  </w:p>
  <w:p w:rsidR="00EC52D5" w:rsidRDefault="00EC52D5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EC52D5">
    <w:pPr>
      <w:pStyle w:val="ab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A912A1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A912A1">
      <w:rPr>
        <w:sz w:val="28"/>
        <w:szCs w:val="28"/>
      </w:rPr>
      <w:fldChar w:fldCharType="separate"/>
    </w:r>
    <w:r w:rsidR="002C58AF">
      <w:rPr>
        <w:rStyle w:val="a4"/>
        <w:noProof/>
        <w:sz w:val="28"/>
        <w:szCs w:val="28"/>
      </w:rPr>
      <w:t>2</w:t>
    </w:r>
    <w:r w:rsidR="00A912A1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EC52D5" w:rsidRDefault="00A912A1">
    <w:pPr>
      <w:pStyle w:val="ab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7728" filled="f" stroked="f">
          <v:textbox>
            <w:txbxContent>
              <w:p w:rsidR="00EC52D5" w:rsidRDefault="00EC52D5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993" w:rsidRDefault="00BF6993">
      <w:r>
        <w:separator/>
      </w:r>
    </w:p>
  </w:footnote>
  <w:footnote w:type="continuationSeparator" w:id="1">
    <w:p w:rsidR="00BF6993" w:rsidRDefault="00BF69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BF0"/>
    <w:rsid w:val="00061195"/>
    <w:rsid w:val="000704B7"/>
    <w:rsid w:val="000D0454"/>
    <w:rsid w:val="001241DB"/>
    <w:rsid w:val="00135993"/>
    <w:rsid w:val="00140D90"/>
    <w:rsid w:val="00155C07"/>
    <w:rsid w:val="00181F0A"/>
    <w:rsid w:val="001B46CC"/>
    <w:rsid w:val="00210DD7"/>
    <w:rsid w:val="00221CF5"/>
    <w:rsid w:val="00235748"/>
    <w:rsid w:val="00236379"/>
    <w:rsid w:val="002418F0"/>
    <w:rsid w:val="002615B6"/>
    <w:rsid w:val="00292387"/>
    <w:rsid w:val="002C58AF"/>
    <w:rsid w:val="002F604E"/>
    <w:rsid w:val="00310E7C"/>
    <w:rsid w:val="00317E44"/>
    <w:rsid w:val="00330067"/>
    <w:rsid w:val="003A7768"/>
    <w:rsid w:val="003B0C86"/>
    <w:rsid w:val="003B4928"/>
    <w:rsid w:val="003E4912"/>
    <w:rsid w:val="0041100C"/>
    <w:rsid w:val="00433EA4"/>
    <w:rsid w:val="004478A2"/>
    <w:rsid w:val="004905A2"/>
    <w:rsid w:val="004B2FF5"/>
    <w:rsid w:val="004C477B"/>
    <w:rsid w:val="005212FA"/>
    <w:rsid w:val="0059156E"/>
    <w:rsid w:val="005A5287"/>
    <w:rsid w:val="005A785A"/>
    <w:rsid w:val="005D01F9"/>
    <w:rsid w:val="00642633"/>
    <w:rsid w:val="00677945"/>
    <w:rsid w:val="00687547"/>
    <w:rsid w:val="006F05C5"/>
    <w:rsid w:val="00722AB4"/>
    <w:rsid w:val="00774A4B"/>
    <w:rsid w:val="007821D3"/>
    <w:rsid w:val="007A30E6"/>
    <w:rsid w:val="007F52EE"/>
    <w:rsid w:val="008241DD"/>
    <w:rsid w:val="00844FC3"/>
    <w:rsid w:val="00882275"/>
    <w:rsid w:val="008C2564"/>
    <w:rsid w:val="0091128F"/>
    <w:rsid w:val="00955142"/>
    <w:rsid w:val="00965A29"/>
    <w:rsid w:val="009718F0"/>
    <w:rsid w:val="009A12C6"/>
    <w:rsid w:val="009A7D28"/>
    <w:rsid w:val="009C74FC"/>
    <w:rsid w:val="00A50F13"/>
    <w:rsid w:val="00A51BBB"/>
    <w:rsid w:val="00A912A1"/>
    <w:rsid w:val="00AF33CA"/>
    <w:rsid w:val="00B30E23"/>
    <w:rsid w:val="00B45D18"/>
    <w:rsid w:val="00BF37AC"/>
    <w:rsid w:val="00BF6993"/>
    <w:rsid w:val="00C01234"/>
    <w:rsid w:val="00C016AF"/>
    <w:rsid w:val="00C844C9"/>
    <w:rsid w:val="00D21A4C"/>
    <w:rsid w:val="00D93B20"/>
    <w:rsid w:val="00E36A51"/>
    <w:rsid w:val="00E4308A"/>
    <w:rsid w:val="00EC52D5"/>
    <w:rsid w:val="00EC6BF0"/>
    <w:rsid w:val="00FD0FF6"/>
    <w:rsid w:val="00FE4F9B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FA13DDF"/>
    <w:rsid w:val="7FEE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912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4912"/>
    <w:rPr>
      <w:rFonts w:ascii="Times New Roman" w:hAnsi="Times New Roman" w:cs="Times New Roman"/>
      <w:color w:val="0000FF"/>
      <w:u w:val="single"/>
      <w:lang w:bidi="ar-SA"/>
    </w:rPr>
  </w:style>
  <w:style w:type="character" w:styleId="a4">
    <w:name w:val="page number"/>
    <w:basedOn w:val="a0"/>
    <w:rsid w:val="003E4912"/>
  </w:style>
  <w:style w:type="character" w:customStyle="1" w:styleId="HeaderChar">
    <w:name w:val="Header Char"/>
    <w:rsid w:val="003E4912"/>
    <w:rPr>
      <w:rFonts w:cs="Times New Roman"/>
      <w:sz w:val="18"/>
      <w:szCs w:val="18"/>
      <w:lang w:bidi="ar-SA"/>
    </w:rPr>
  </w:style>
  <w:style w:type="character" w:styleId="a5">
    <w:name w:val="Strong"/>
    <w:qFormat/>
    <w:rsid w:val="003E4912"/>
    <w:rPr>
      <w:rFonts w:cs="Times New Roman"/>
      <w:b/>
      <w:bCs/>
      <w:lang w:bidi="ar-SA"/>
    </w:rPr>
  </w:style>
  <w:style w:type="character" w:styleId="a6">
    <w:name w:val="Emphasis"/>
    <w:qFormat/>
    <w:rsid w:val="003E4912"/>
    <w:rPr>
      <w:rFonts w:cs="Times New Roman"/>
      <w:i/>
      <w:iCs/>
      <w:lang w:bidi="ar-SA"/>
    </w:rPr>
  </w:style>
  <w:style w:type="character" w:customStyle="1" w:styleId="1">
    <w:name w:val="明显强调1"/>
    <w:rsid w:val="003E4912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3E4912"/>
    <w:rPr>
      <w:rFonts w:cs="Times New Roman"/>
      <w:b/>
      <w:bCs/>
      <w:i/>
      <w:iCs/>
      <w:color w:val="4F81BD"/>
      <w:lang w:bidi="ar-SA"/>
    </w:rPr>
  </w:style>
  <w:style w:type="paragraph" w:styleId="a7">
    <w:name w:val="Balloon Text"/>
    <w:basedOn w:val="a"/>
    <w:rsid w:val="003E4912"/>
    <w:rPr>
      <w:sz w:val="18"/>
      <w:szCs w:val="18"/>
    </w:rPr>
  </w:style>
  <w:style w:type="paragraph" w:styleId="a8">
    <w:name w:val="header"/>
    <w:basedOn w:val="a"/>
    <w:rsid w:val="003E49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3E4912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styleId="a9">
    <w:name w:val="Plain Text"/>
    <w:basedOn w:val="a"/>
    <w:rsid w:val="003E4912"/>
    <w:rPr>
      <w:rFonts w:ascii="宋体" w:cs="Courier New"/>
      <w:szCs w:val="21"/>
    </w:rPr>
  </w:style>
  <w:style w:type="paragraph" w:styleId="aa">
    <w:name w:val="Normal (Web)"/>
    <w:basedOn w:val="a"/>
    <w:rsid w:val="003E4912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footer"/>
    <w:basedOn w:val="a"/>
    <w:rsid w:val="003E49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3E4912"/>
  </w:style>
  <w:style w:type="paragraph" w:customStyle="1" w:styleId="10">
    <w:name w:val="列出段落1"/>
    <w:basedOn w:val="a"/>
    <w:rsid w:val="003E4912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3E4912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156</Words>
  <Characters>892</Characters>
  <Application>Microsoft Office Word</Application>
  <DocSecurity>0</DocSecurity>
  <Lines>7</Lines>
  <Paragraphs>2</Paragraphs>
  <ScaleCrop>false</ScaleCrop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lenvov</cp:lastModifiedBy>
  <cp:revision>8</cp:revision>
  <cp:lastPrinted>2017-10-24T01:48:00Z</cp:lastPrinted>
  <dcterms:created xsi:type="dcterms:W3CDTF">2017-11-06T04:36:00Z</dcterms:created>
  <dcterms:modified xsi:type="dcterms:W3CDTF">2017-11-07T06:47:00Z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